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518A" w14:textId="5F27249B" w:rsidR="009931FD" w:rsidRPr="000027E5" w:rsidRDefault="00727720" w:rsidP="005F11B6">
      <w:pPr>
        <w:tabs>
          <w:tab w:val="left" w:pos="4962"/>
        </w:tabs>
        <w:spacing w:after="0" w:line="240" w:lineRule="auto"/>
        <w:jc w:val="center"/>
        <w:rPr>
          <w:rFonts w:eastAsia="Times New Roman" w:cstheme="minorHAnsi"/>
          <w:color w:val="000000"/>
          <w:lang w:val="en-AU"/>
        </w:rPr>
      </w:pPr>
      <w:bookmarkStart w:id="0" w:name="_Hlk157606900"/>
      <w:r w:rsidRPr="000027E5">
        <w:rPr>
          <w:rFonts w:cstheme="minorHAnsi"/>
          <w:noProof/>
        </w:rPr>
        <w:drawing>
          <wp:inline distT="0" distB="0" distL="0" distR="0" wp14:anchorId="6C0AD980" wp14:editId="2227B37A">
            <wp:extent cx="4343400" cy="70137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343400" cy="701379"/>
                    </a:xfrm>
                    <a:prstGeom prst="rect">
                      <a:avLst/>
                    </a:prstGeom>
                  </pic:spPr>
                </pic:pic>
              </a:graphicData>
            </a:graphic>
          </wp:inline>
        </w:drawing>
      </w:r>
    </w:p>
    <w:p w14:paraId="6B59FCB0" w14:textId="4584DF74" w:rsidR="009931FD" w:rsidRPr="000027E5" w:rsidRDefault="005F11B6" w:rsidP="009931FD">
      <w:pPr>
        <w:spacing w:after="0" w:line="240" w:lineRule="auto"/>
        <w:rPr>
          <w:rFonts w:eastAsia="Times New Roman" w:cstheme="minorHAnsi"/>
          <w:color w:val="000000"/>
          <w:lang w:val="en-AU"/>
        </w:rPr>
      </w:pPr>
      <w:r w:rsidRPr="000027E5">
        <w:rPr>
          <w:rFonts w:eastAsia="Times New Roman" w:cstheme="minorHAnsi"/>
          <w:noProof/>
          <w:color w:val="000000"/>
          <w:lang w:eastAsia="en-NZ"/>
        </w:rPr>
        <mc:AlternateContent>
          <mc:Choice Requires="wps">
            <w:drawing>
              <wp:anchor distT="0" distB="0" distL="114300" distR="114300" simplePos="0" relativeHeight="251658240" behindDoc="0" locked="0" layoutInCell="1" allowOverlap="1" wp14:anchorId="03657676" wp14:editId="4ACA1DF1">
                <wp:simplePos x="0" y="0"/>
                <wp:positionH relativeFrom="page">
                  <wp:posOffset>1504950</wp:posOffset>
                </wp:positionH>
                <wp:positionV relativeFrom="paragraph">
                  <wp:posOffset>74295</wp:posOffset>
                </wp:positionV>
                <wp:extent cx="4514850" cy="40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06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70887EE3" w14:textId="157D304C" w:rsidR="009931FD" w:rsidRPr="005F11B6" w:rsidRDefault="009931FD" w:rsidP="00C24AE8">
                            <w:pPr>
                              <w:keepNext/>
                              <w:tabs>
                                <w:tab w:val="left" w:pos="1276"/>
                              </w:tabs>
                              <w:jc w:val="center"/>
                              <w:outlineLvl w:val="0"/>
                              <w:rPr>
                                <w:b/>
                                <w:sz w:val="28"/>
                                <w:szCs w:val="28"/>
                              </w:rPr>
                            </w:pPr>
                            <w:r w:rsidRPr="009931FD">
                              <w:rPr>
                                <w:rFonts w:cs="Arial"/>
                                <w:b/>
                                <w:bCs/>
                                <w:caps/>
                                <w:color w:val="000000"/>
                                <w:sz w:val="28"/>
                                <w:szCs w:val="28"/>
                              </w:rPr>
                              <w:t xml:space="preserve">Position description </w:t>
                            </w:r>
                            <w:r w:rsidR="005F11B6">
                              <w:rPr>
                                <w:b/>
                                <w:sz w:val="28"/>
                                <w:szCs w:val="28"/>
                              </w:rPr>
                              <w:t xml:space="preserve">| </w:t>
                            </w: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118.5pt;margin-top:5.85pt;width:355.5pt;height: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" stroked="f" strokecolor="#5a5a5a [2109]">
                <v:textbox>
                  <w:txbxContent>
                    <w:p w14:paraId="70887EE3" w14:textId="157D304C" w:rsidR="009931FD" w:rsidRPr="005F11B6" w:rsidRDefault="009931FD" w:rsidP="00C24AE8">
                      <w:pPr>
                        <w:keepNext/>
                        <w:tabs>
                          <w:tab w:val="left" w:pos="1276"/>
                        </w:tabs>
                        <w:jc w:val="center"/>
                        <w:outlineLvl w:val="0"/>
                        <w:rPr>
                          <w:b/>
                          <w:sz w:val="28"/>
                          <w:szCs w:val="28"/>
                        </w:rPr>
                      </w:pPr>
                      <w:r w:rsidRPr="009931FD">
                        <w:rPr>
                          <w:rFonts w:cs="Arial"/>
                          <w:b/>
                          <w:bCs/>
                          <w:caps/>
                          <w:color w:val="000000"/>
                          <w:sz w:val="28"/>
                          <w:szCs w:val="28"/>
                        </w:rPr>
                        <w:t xml:space="preserve">Position description </w:t>
                      </w:r>
                      <w:r w:rsidR="005F11B6">
                        <w:rPr>
                          <w:b/>
                          <w:sz w:val="28"/>
                          <w:szCs w:val="28"/>
                        </w:rPr>
                        <w:t xml:space="preserve">| </w:t>
                      </w:r>
                      <w:r w:rsidRPr="009D0531">
                        <w:rPr>
                          <w:b/>
                          <w:sz w:val="28"/>
                          <w:szCs w:val="28"/>
                        </w:rPr>
                        <w:t>TE WHAKAATUARAKI MAHI</w:t>
                      </w:r>
                    </w:p>
                  </w:txbxContent>
                </v:textbox>
                <w10:wrap anchorx="page"/>
              </v:shape>
            </w:pict>
          </mc:Fallback>
        </mc:AlternateContent>
      </w:r>
    </w:p>
    <w:p w14:paraId="763FD8CE" w14:textId="7D36925C" w:rsidR="009931FD" w:rsidRPr="000027E5" w:rsidRDefault="009931FD" w:rsidP="009931FD">
      <w:pPr>
        <w:tabs>
          <w:tab w:val="left" w:pos="4962"/>
        </w:tabs>
        <w:spacing w:after="0" w:line="240" w:lineRule="auto"/>
        <w:ind w:left="4962" w:hanging="4962"/>
        <w:rPr>
          <w:rFonts w:eastAsia="Times New Roman" w:cstheme="minorHAnsi"/>
          <w:color w:val="000000"/>
          <w:lang w:val="en-AU"/>
        </w:rPr>
      </w:pPr>
    </w:p>
    <w:p w14:paraId="0A6D5432" w14:textId="3199CFCE" w:rsidR="009931FD" w:rsidRPr="000027E5" w:rsidRDefault="005F11B6" w:rsidP="009931FD">
      <w:pPr>
        <w:tabs>
          <w:tab w:val="left" w:pos="4962"/>
        </w:tabs>
        <w:spacing w:after="0" w:line="240" w:lineRule="auto"/>
        <w:ind w:left="4962" w:hanging="4962"/>
        <w:rPr>
          <w:rFonts w:eastAsia="Times New Roman" w:cstheme="minorHAnsi"/>
          <w:color w:val="000000"/>
          <w:lang w:val="en-AU"/>
        </w:rPr>
      </w:pPr>
      <w:r w:rsidRPr="000027E5">
        <w:rPr>
          <w:rFonts w:eastAsia="Times New Roman" w:cstheme="minorHAnsi"/>
          <w:noProof/>
          <w:color w:val="000000"/>
          <w:lang w:eastAsia="en-NZ"/>
        </w:rPr>
        <mc:AlternateContent>
          <mc:Choice Requires="wps">
            <w:drawing>
              <wp:anchor distT="0" distB="0" distL="114300" distR="114300" simplePos="0" relativeHeight="251658241" behindDoc="0" locked="0" layoutInCell="1" allowOverlap="1" wp14:anchorId="294A4D8B" wp14:editId="74C5D964">
                <wp:simplePos x="0" y="0"/>
                <wp:positionH relativeFrom="margin">
                  <wp:align>left</wp:align>
                </wp:positionH>
                <wp:positionV relativeFrom="paragraph">
                  <wp:posOffset>104775</wp:posOffset>
                </wp:positionV>
                <wp:extent cx="60388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80D44D">
              <v:shapetype id="_x0000_t32" coordsize="21600,21600" o:oned="t" filled="f" o:spt="32" path="m,l21600,21600e" w14:anchorId="7E217A39">
                <v:path fillok="f" arrowok="t" o:connecttype="none"/>
                <o:lock v:ext="edit" shapetype="t"/>
              </v:shapetype>
              <v:shape id="Straight Arrow Connector 5" style="position:absolute;margin-left:0;margin-top:8.25pt;width:475.5pt;height: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">
                <w10:wrap anchorx="margin"/>
              </v:shape>
            </w:pict>
          </mc:Fallback>
        </mc:AlternateContent>
      </w:r>
    </w:p>
    <w:p w14:paraId="39CCA182" w14:textId="77777777" w:rsidR="005F11B6" w:rsidRPr="000027E5" w:rsidRDefault="005F11B6" w:rsidP="009931FD">
      <w:pPr>
        <w:tabs>
          <w:tab w:val="left" w:pos="4962"/>
        </w:tabs>
        <w:spacing w:after="0" w:line="240" w:lineRule="auto"/>
        <w:ind w:left="4962" w:hanging="4962"/>
        <w:rPr>
          <w:rFonts w:eastAsia="Times New Roman" w:cstheme="minorHAnsi"/>
          <w:color w:val="000000"/>
          <w:lang w:val="en-AU"/>
        </w:rPr>
      </w:pPr>
    </w:p>
    <w:p w14:paraId="1F43B14C" w14:textId="443F707A" w:rsidR="009931FD" w:rsidRPr="000027E5" w:rsidRDefault="009931FD" w:rsidP="009931FD">
      <w:pPr>
        <w:widowControl w:val="0"/>
        <w:tabs>
          <w:tab w:val="left" w:pos="3828"/>
        </w:tabs>
        <w:spacing w:before="72" w:after="0" w:line="240" w:lineRule="auto"/>
        <w:ind w:left="2160" w:right="625" w:hanging="2020"/>
        <w:rPr>
          <w:rFonts w:eastAsia="Arial" w:cstheme="minorHAnsi"/>
          <w:lang w:val="en-US"/>
        </w:rPr>
      </w:pPr>
      <w:r w:rsidRPr="000027E5">
        <w:rPr>
          <w:rFonts w:eastAsia="Calibri" w:cstheme="minorHAnsi"/>
          <w:b/>
          <w:lang w:val="en-US"/>
        </w:rPr>
        <w:t>POSITION</w:t>
      </w:r>
      <w:r w:rsidRPr="000027E5">
        <w:rPr>
          <w:rFonts w:eastAsia="Calibri" w:cstheme="minorHAnsi"/>
          <w:b/>
          <w:spacing w:val="-7"/>
          <w:lang w:val="en-US"/>
        </w:rPr>
        <w:t xml:space="preserve"> </w:t>
      </w:r>
      <w:r w:rsidRPr="000027E5">
        <w:rPr>
          <w:rFonts w:eastAsia="Calibri" w:cstheme="minorHAnsi"/>
          <w:b/>
          <w:lang w:val="en-US"/>
        </w:rPr>
        <w:t>TITLE:</w:t>
      </w:r>
      <w:r w:rsidRPr="000027E5">
        <w:rPr>
          <w:rFonts w:eastAsia="Calibri" w:cstheme="minorHAnsi"/>
          <w:b/>
          <w:lang w:val="en-US"/>
        </w:rPr>
        <w:tab/>
      </w:r>
      <w:r w:rsidRPr="000027E5">
        <w:rPr>
          <w:rFonts w:eastAsia="Calibri" w:cstheme="minorHAnsi"/>
          <w:b/>
          <w:lang w:val="en-US"/>
        </w:rPr>
        <w:tab/>
      </w:r>
      <w:r w:rsidR="008A2D2B" w:rsidRPr="000027E5">
        <w:rPr>
          <w:rFonts w:eastAsia="Calibri" w:cstheme="minorHAnsi"/>
          <w:b/>
          <w:lang w:val="en-US"/>
        </w:rPr>
        <w:t>T</w:t>
      </w:r>
      <w:r w:rsidR="0084025D" w:rsidRPr="000027E5">
        <w:rPr>
          <w:rFonts w:eastAsia="Calibri" w:cstheme="minorHAnsi"/>
          <w:b/>
          <w:caps/>
          <w:lang w:val="en-US"/>
        </w:rPr>
        <w:t>utor</w:t>
      </w:r>
    </w:p>
    <w:p w14:paraId="7F49BC0B" w14:textId="77777777" w:rsidR="009931FD" w:rsidRPr="000027E5" w:rsidRDefault="009931FD" w:rsidP="009931FD">
      <w:pPr>
        <w:widowControl w:val="0"/>
        <w:spacing w:after="0" w:line="240" w:lineRule="auto"/>
        <w:rPr>
          <w:rFonts w:eastAsia="Arial" w:cstheme="minorHAnsi"/>
          <w:b/>
          <w:bCs/>
          <w:lang w:val="en-US"/>
        </w:rPr>
      </w:pPr>
    </w:p>
    <w:p w14:paraId="4ABFE130" w14:textId="4FE2422E" w:rsidR="009931FD" w:rsidRPr="000027E5" w:rsidRDefault="009931FD" w:rsidP="009931FD">
      <w:pPr>
        <w:widowControl w:val="0"/>
        <w:spacing w:after="0" w:line="240" w:lineRule="auto"/>
        <w:ind w:left="3828" w:right="625" w:hanging="3689"/>
        <w:rPr>
          <w:rFonts w:eastAsia="Arial" w:cstheme="minorHAnsi"/>
          <w:lang w:val="en-US"/>
        </w:rPr>
      </w:pPr>
      <w:r w:rsidRPr="000027E5">
        <w:rPr>
          <w:rFonts w:eastAsia="Calibri" w:cstheme="minorHAnsi"/>
          <w:b/>
          <w:lang w:val="en-US"/>
        </w:rPr>
        <w:t>RESPONSIBLE</w:t>
      </w:r>
      <w:r w:rsidRPr="000027E5">
        <w:rPr>
          <w:rFonts w:eastAsia="Calibri" w:cstheme="minorHAnsi"/>
          <w:b/>
          <w:spacing w:val="-7"/>
          <w:lang w:val="en-US"/>
        </w:rPr>
        <w:t xml:space="preserve"> </w:t>
      </w:r>
      <w:r w:rsidRPr="000027E5">
        <w:rPr>
          <w:rFonts w:eastAsia="Calibri" w:cstheme="minorHAnsi"/>
          <w:b/>
          <w:lang w:val="en-US"/>
        </w:rPr>
        <w:t>TO:</w:t>
      </w:r>
      <w:r w:rsidRPr="000027E5">
        <w:rPr>
          <w:rFonts w:eastAsia="Calibri" w:cstheme="minorHAnsi"/>
          <w:b/>
          <w:lang w:val="en-US"/>
        </w:rPr>
        <w:tab/>
        <w:t>PROGRAMME MAN</w:t>
      </w:r>
      <w:r w:rsidR="00E31CF3" w:rsidRPr="000027E5">
        <w:rPr>
          <w:rFonts w:eastAsia="Calibri" w:cstheme="minorHAnsi"/>
          <w:b/>
          <w:lang w:val="en-US"/>
        </w:rPr>
        <w:t>A</w:t>
      </w:r>
      <w:r w:rsidRPr="000027E5">
        <w:rPr>
          <w:rFonts w:eastAsia="Calibri" w:cstheme="minorHAnsi"/>
          <w:b/>
          <w:lang w:val="en-US"/>
        </w:rPr>
        <w:t xml:space="preserve">GER </w:t>
      </w:r>
      <w:r w:rsidR="00E31CF3" w:rsidRPr="000027E5">
        <w:rPr>
          <w:rFonts w:eastAsia="Calibri" w:cstheme="minorHAnsi"/>
          <w:b/>
          <w:lang w:val="en-US"/>
        </w:rPr>
        <w:t>/ HEAD OF SCHOOL</w:t>
      </w:r>
    </w:p>
    <w:p w14:paraId="3E2EDD8E" w14:textId="77777777" w:rsidR="009931FD" w:rsidRPr="000027E5" w:rsidRDefault="009931FD" w:rsidP="009931FD">
      <w:pPr>
        <w:widowControl w:val="0"/>
        <w:spacing w:before="2" w:after="0" w:line="240" w:lineRule="auto"/>
        <w:rPr>
          <w:rFonts w:eastAsia="Arial" w:cstheme="minorHAnsi"/>
          <w:b/>
          <w:bCs/>
          <w:sz w:val="26"/>
          <w:szCs w:val="26"/>
          <w:lang w:val="en-US"/>
        </w:rPr>
      </w:pPr>
    </w:p>
    <w:p w14:paraId="26F678BD" w14:textId="77777777" w:rsidR="009931FD" w:rsidRPr="000027E5" w:rsidRDefault="009931FD" w:rsidP="009931FD">
      <w:pPr>
        <w:widowControl w:val="0"/>
        <w:spacing w:after="0" w:line="20" w:lineRule="exact"/>
        <w:ind w:left="106"/>
        <w:rPr>
          <w:rFonts w:eastAsia="Arial" w:cstheme="minorHAnsi"/>
          <w:sz w:val="2"/>
          <w:szCs w:val="2"/>
          <w:lang w:val="en-US"/>
        </w:rPr>
      </w:pPr>
      <w:r w:rsidRPr="000027E5">
        <w:rPr>
          <w:rFonts w:eastAsia="Arial" w:cstheme="minorHAnsi"/>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62D2A81D">
              <v:group id="Group 2" style="width:471.45pt;height:.5pt;mso-position-horizontal-relative:char;mso-position-vertical-relative:line" coordsize="9429,10" o:spid="_x0000_s1026" w14:anchorId="72919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">
                <v:group id="Group 5" style="position:absolute;left:5;top:5;width:9419;height:2" coordsize="9419,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style="position:absolute;left:5;top:5;width:9419;height:2;visibility:visible;mso-wrap-style:square;v-text-anchor:top" coordsize="9419,2" o:spid="_x0000_s1028" filled="f" strokeweight=".48pt"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v:path arrowok="t" o:connecttype="custom" o:connectlocs="0,0;9419,0" o:connectangles="0,0"/>
                  </v:shape>
                </v:group>
                <w10:anchorlock/>
              </v:group>
            </w:pict>
          </mc:Fallback>
        </mc:AlternateContent>
      </w:r>
    </w:p>
    <w:p w14:paraId="5882B091" w14:textId="77777777" w:rsidR="009931FD" w:rsidRPr="000027E5" w:rsidRDefault="009931FD" w:rsidP="009931FD">
      <w:pPr>
        <w:widowControl w:val="0"/>
        <w:spacing w:before="8" w:after="0" w:line="240" w:lineRule="auto"/>
        <w:rPr>
          <w:rFonts w:eastAsia="Arial" w:cstheme="minorHAnsi"/>
          <w:b/>
          <w:bCs/>
          <w:sz w:val="16"/>
          <w:szCs w:val="16"/>
          <w:lang w:val="en-US"/>
        </w:rPr>
      </w:pPr>
    </w:p>
    <w:p w14:paraId="28BC9693" w14:textId="77777777" w:rsidR="009931FD" w:rsidRPr="000027E5" w:rsidRDefault="009931FD" w:rsidP="009931FD">
      <w:pPr>
        <w:widowControl w:val="0"/>
        <w:spacing w:before="69" w:after="0" w:line="240" w:lineRule="auto"/>
        <w:jc w:val="both"/>
        <w:rPr>
          <w:rFonts w:eastAsia="Arial" w:cstheme="minorHAnsi"/>
          <w:color w:val="00B0F0"/>
          <w:lang w:val="en-US"/>
        </w:rPr>
      </w:pPr>
      <w:r w:rsidRPr="000027E5">
        <w:rPr>
          <w:rFonts w:eastAsia="Calibri" w:cstheme="minorHAnsi"/>
          <w:b/>
          <w:lang w:val="en-US"/>
        </w:rPr>
        <w:t>PURPOSE OF THE</w:t>
      </w:r>
      <w:r w:rsidRPr="000027E5">
        <w:rPr>
          <w:rFonts w:eastAsia="Calibri" w:cstheme="minorHAnsi"/>
          <w:b/>
          <w:spacing w:val="-6"/>
          <w:lang w:val="en-US"/>
        </w:rPr>
        <w:t xml:space="preserve"> </w:t>
      </w:r>
      <w:r w:rsidRPr="000027E5">
        <w:rPr>
          <w:rFonts w:eastAsia="Calibri" w:cstheme="minorHAnsi"/>
          <w:b/>
          <w:lang w:val="en-US"/>
        </w:rPr>
        <w:t xml:space="preserve">POSITION </w:t>
      </w:r>
      <w:r w:rsidRPr="000027E5">
        <w:rPr>
          <w:rFonts w:eastAsia="Times New Roman" w:cstheme="minorHAnsi"/>
          <w:b/>
          <w:i/>
          <w:iCs/>
          <w:color w:val="000000"/>
          <w:lang w:val="en-AU"/>
        </w:rPr>
        <w:t xml:space="preserve">(Ko </w:t>
      </w:r>
      <w:proofErr w:type="spellStart"/>
      <w:r w:rsidRPr="000027E5">
        <w:rPr>
          <w:rFonts w:eastAsia="Times New Roman" w:cstheme="minorHAnsi"/>
          <w:b/>
          <w:i/>
          <w:iCs/>
          <w:color w:val="000000"/>
          <w:lang w:val="en-AU"/>
        </w:rPr>
        <w:t>tōna</w:t>
      </w:r>
      <w:proofErr w:type="spellEnd"/>
      <w:r w:rsidRPr="000027E5">
        <w:rPr>
          <w:rFonts w:eastAsia="Times New Roman" w:cstheme="minorHAnsi"/>
          <w:b/>
          <w:i/>
          <w:iCs/>
          <w:color w:val="000000"/>
          <w:lang w:val="en-AU"/>
        </w:rPr>
        <w:t xml:space="preserve"> </w:t>
      </w:r>
      <w:proofErr w:type="spellStart"/>
      <w:r w:rsidRPr="000027E5">
        <w:rPr>
          <w:rFonts w:eastAsia="Times New Roman" w:cstheme="minorHAnsi"/>
          <w:b/>
          <w:i/>
          <w:iCs/>
          <w:color w:val="000000"/>
          <w:lang w:val="en-AU"/>
        </w:rPr>
        <w:t>iho</w:t>
      </w:r>
      <w:proofErr w:type="spellEnd"/>
      <w:r w:rsidRPr="000027E5">
        <w:rPr>
          <w:rFonts w:eastAsia="Times New Roman" w:cstheme="minorHAnsi"/>
          <w:b/>
          <w:i/>
          <w:iCs/>
          <w:color w:val="000000"/>
          <w:lang w:val="en-AU"/>
        </w:rPr>
        <w:t>)</w:t>
      </w:r>
    </w:p>
    <w:p w14:paraId="65E94E75" w14:textId="77777777" w:rsidR="009931FD" w:rsidRPr="000027E5" w:rsidRDefault="009931FD" w:rsidP="009931FD">
      <w:pPr>
        <w:widowControl w:val="0"/>
        <w:spacing w:before="7" w:after="0" w:line="240" w:lineRule="auto"/>
        <w:rPr>
          <w:rFonts w:eastAsia="Arial" w:cstheme="minorHAnsi"/>
          <w:b/>
          <w:bCs/>
          <w:i/>
          <w:lang w:val="en-US"/>
        </w:rPr>
      </w:pPr>
    </w:p>
    <w:p w14:paraId="4273BC2A" w14:textId="370F0175" w:rsidR="009931FD" w:rsidRPr="000027E5" w:rsidRDefault="009931FD" w:rsidP="009931FD">
      <w:pPr>
        <w:widowControl w:val="0"/>
        <w:spacing w:after="0" w:line="240" w:lineRule="auto"/>
        <w:ind w:right="618"/>
        <w:jc w:val="both"/>
        <w:rPr>
          <w:rFonts w:eastAsia="Arial" w:cstheme="minorHAnsi"/>
          <w:lang w:val="en-US"/>
        </w:rPr>
      </w:pPr>
      <w:r w:rsidRPr="000027E5">
        <w:rPr>
          <w:rFonts w:eastAsia="Arial" w:cstheme="minorHAnsi"/>
          <w:lang w:val="en-US"/>
        </w:rPr>
        <w:t>The purpose of this position is to develop and effectively deliver quality learning programmes</w:t>
      </w:r>
      <w:r w:rsidRPr="000027E5">
        <w:rPr>
          <w:rFonts w:eastAsia="Arial" w:cstheme="minorHAnsi"/>
          <w:spacing w:val="24"/>
          <w:lang w:val="en-US"/>
        </w:rPr>
        <w:t xml:space="preserve"> </w:t>
      </w:r>
      <w:r w:rsidR="00B50F87" w:rsidRPr="000027E5">
        <w:rPr>
          <w:rFonts w:eastAsia="Arial" w:cstheme="minorHAnsi"/>
          <w:lang w:val="en-US"/>
        </w:rPr>
        <w:t>ac</w:t>
      </w:r>
      <w:r w:rsidRPr="000027E5">
        <w:rPr>
          <w:rFonts w:eastAsia="Arial" w:cstheme="minorHAnsi"/>
          <w:lang w:val="en-US"/>
        </w:rPr>
        <w:t>cording</w:t>
      </w:r>
      <w:r w:rsidRPr="000027E5">
        <w:rPr>
          <w:rFonts w:eastAsia="Arial" w:cstheme="minorHAnsi"/>
          <w:spacing w:val="41"/>
          <w:lang w:val="en-US"/>
        </w:rPr>
        <w:t xml:space="preserve"> </w:t>
      </w:r>
      <w:r w:rsidRPr="000027E5">
        <w:rPr>
          <w:rFonts w:eastAsia="Arial" w:cstheme="minorHAnsi"/>
          <w:lang w:val="en-US"/>
        </w:rPr>
        <w:t>to</w:t>
      </w:r>
      <w:r w:rsidRPr="000027E5">
        <w:rPr>
          <w:rFonts w:eastAsia="Arial" w:cstheme="minorHAnsi"/>
          <w:spacing w:val="39"/>
          <w:lang w:val="en-US"/>
        </w:rPr>
        <w:t xml:space="preserve"> </w:t>
      </w:r>
      <w:r w:rsidRPr="000027E5">
        <w:rPr>
          <w:rFonts w:eastAsia="Arial" w:cstheme="minorHAnsi"/>
          <w:lang w:val="en-US"/>
        </w:rPr>
        <w:t>the</w:t>
      </w:r>
      <w:r w:rsidRPr="000027E5">
        <w:rPr>
          <w:rFonts w:eastAsia="Arial" w:cstheme="minorHAnsi"/>
          <w:spacing w:val="41"/>
          <w:lang w:val="en-US"/>
        </w:rPr>
        <w:t xml:space="preserve"> </w:t>
      </w:r>
      <w:proofErr w:type="gramStart"/>
      <w:r w:rsidRPr="000027E5">
        <w:rPr>
          <w:rFonts w:eastAsia="Arial" w:cstheme="minorHAnsi"/>
          <w:lang w:val="en-US"/>
        </w:rPr>
        <w:t>particular</w:t>
      </w:r>
      <w:r w:rsidRPr="000027E5">
        <w:rPr>
          <w:rFonts w:eastAsia="Arial" w:cstheme="minorHAnsi"/>
          <w:spacing w:val="42"/>
          <w:lang w:val="en-US"/>
        </w:rPr>
        <w:t xml:space="preserve"> </w:t>
      </w:r>
      <w:r w:rsidRPr="000027E5">
        <w:rPr>
          <w:rFonts w:eastAsia="Arial" w:cstheme="minorHAnsi"/>
          <w:lang w:val="en-US"/>
        </w:rPr>
        <w:t>needs</w:t>
      </w:r>
      <w:proofErr w:type="gramEnd"/>
      <w:r w:rsidRPr="000027E5">
        <w:rPr>
          <w:rFonts w:eastAsia="Arial" w:cstheme="minorHAnsi"/>
          <w:spacing w:val="42"/>
          <w:lang w:val="en-US"/>
        </w:rPr>
        <w:t xml:space="preserve"> </w:t>
      </w:r>
      <w:r w:rsidRPr="000027E5">
        <w:rPr>
          <w:rFonts w:eastAsia="Arial" w:cstheme="minorHAnsi"/>
          <w:lang w:val="en-US"/>
        </w:rPr>
        <w:t>of</w:t>
      </w:r>
      <w:r w:rsidRPr="000027E5">
        <w:rPr>
          <w:rFonts w:eastAsia="Arial" w:cstheme="minorHAnsi"/>
          <w:spacing w:val="42"/>
          <w:lang w:val="en-US"/>
        </w:rPr>
        <w:t xml:space="preserve"> </w:t>
      </w:r>
      <w:r w:rsidR="008E4240" w:rsidRPr="000027E5">
        <w:rPr>
          <w:rFonts w:eastAsia="Arial" w:cstheme="minorHAnsi"/>
          <w:lang w:val="en-US"/>
        </w:rPr>
        <w:t>ākonga</w:t>
      </w:r>
      <w:r w:rsidRPr="000027E5">
        <w:rPr>
          <w:rFonts w:eastAsia="Arial" w:cstheme="minorHAnsi"/>
          <w:spacing w:val="42"/>
          <w:lang w:val="en-US"/>
        </w:rPr>
        <w:t xml:space="preserve"> </w:t>
      </w:r>
      <w:r w:rsidRPr="000027E5">
        <w:rPr>
          <w:rFonts w:eastAsia="Arial" w:cstheme="minorHAnsi"/>
          <w:lang w:val="en-US"/>
        </w:rPr>
        <w:t>and</w:t>
      </w:r>
      <w:r w:rsidRPr="000027E5">
        <w:rPr>
          <w:rFonts w:eastAsia="Arial" w:cstheme="minorHAnsi"/>
          <w:spacing w:val="41"/>
          <w:lang w:val="en-US"/>
        </w:rPr>
        <w:t xml:space="preserve"> </w:t>
      </w:r>
      <w:r w:rsidRPr="000027E5">
        <w:rPr>
          <w:rFonts w:eastAsia="Arial" w:cstheme="minorHAnsi"/>
          <w:lang w:val="en-US"/>
        </w:rPr>
        <w:t>industry/employers. The learning programmes need to be to the standard required under NZQA and internal</w:t>
      </w:r>
      <w:r w:rsidRPr="000027E5">
        <w:rPr>
          <w:rFonts w:eastAsia="Arial" w:cstheme="minorHAnsi"/>
          <w:spacing w:val="2"/>
          <w:lang w:val="en-US"/>
        </w:rPr>
        <w:t xml:space="preserve"> Whitireia and </w:t>
      </w:r>
      <w:r w:rsidRPr="000027E5">
        <w:rPr>
          <w:rFonts w:eastAsia="Arial" w:cstheme="minorHAnsi"/>
          <w:lang w:val="en-US"/>
        </w:rPr>
        <w:t>WelTec policies.</w:t>
      </w:r>
    </w:p>
    <w:p w14:paraId="04AB7C93" w14:textId="77777777" w:rsidR="00C512C1" w:rsidRPr="000027E5" w:rsidRDefault="00C512C1" w:rsidP="00C512C1">
      <w:pPr>
        <w:pStyle w:val="Default"/>
        <w:rPr>
          <w:rFonts w:asciiTheme="minorHAnsi" w:hAnsiTheme="minorHAnsi" w:cstheme="minorHAnsi"/>
          <w:sz w:val="22"/>
          <w:szCs w:val="22"/>
        </w:rPr>
      </w:pPr>
    </w:p>
    <w:p w14:paraId="2B785A65" w14:textId="737B9EC1" w:rsidR="009931FD" w:rsidRPr="000027E5" w:rsidRDefault="00C512C1" w:rsidP="00C512C1">
      <w:pPr>
        <w:widowControl w:val="0"/>
        <w:spacing w:before="11" w:after="0" w:line="240" w:lineRule="auto"/>
        <w:rPr>
          <w:rFonts w:eastAsia="Arial" w:cstheme="minorHAnsi"/>
          <w:lang w:val="en-US"/>
        </w:rPr>
      </w:pPr>
      <w:r w:rsidRPr="000027E5">
        <w:rPr>
          <w:rFonts w:eastAsia="Arial" w:cstheme="minorHAnsi"/>
          <w:lang w:val="en-US"/>
        </w:rPr>
        <w:t>Te Tiriti o Waitangi - Uphold the commitment made by the Crown to Māori, including the acknowledgement of rangatiratanga. Understanding that Te Tiriti o Waitangi is foundational to every aspect of the education system and the relevant principles need to be operationalised in our organisations.</w:t>
      </w:r>
    </w:p>
    <w:p w14:paraId="41BE052D" w14:textId="77777777" w:rsidR="00C512C1" w:rsidRPr="000027E5" w:rsidRDefault="00C512C1" w:rsidP="00C512C1">
      <w:pPr>
        <w:widowControl w:val="0"/>
        <w:spacing w:before="11" w:after="0" w:line="240" w:lineRule="auto"/>
        <w:rPr>
          <w:rFonts w:eastAsia="Arial" w:cstheme="minorHAnsi"/>
          <w:lang w:val="en-US"/>
        </w:rPr>
      </w:pPr>
    </w:p>
    <w:p w14:paraId="43308FA9" w14:textId="77777777" w:rsidR="009931FD" w:rsidRPr="000027E5" w:rsidRDefault="009931FD" w:rsidP="009931FD">
      <w:pPr>
        <w:widowControl w:val="0"/>
        <w:spacing w:before="69" w:after="0" w:line="240" w:lineRule="auto"/>
        <w:jc w:val="both"/>
        <w:rPr>
          <w:rFonts w:eastAsia="Calibri" w:cstheme="minorHAnsi"/>
          <w:b/>
          <w:lang w:val="en-US"/>
        </w:rPr>
      </w:pPr>
      <w:r w:rsidRPr="000027E5">
        <w:rPr>
          <w:rFonts w:eastAsia="Calibri" w:cstheme="minorHAnsi"/>
          <w:b/>
          <w:lang w:val="en-US"/>
        </w:rPr>
        <w:t>KEY WORKING RELATIONSHIPS</w:t>
      </w:r>
    </w:p>
    <w:p w14:paraId="39041E5C" w14:textId="77777777" w:rsidR="009931FD" w:rsidRPr="000027E5" w:rsidRDefault="009931FD" w:rsidP="009931FD">
      <w:pPr>
        <w:widowControl w:val="0"/>
        <w:spacing w:before="8" w:after="0" w:line="240" w:lineRule="auto"/>
        <w:rPr>
          <w:rFonts w:eastAsia="Arial" w:cstheme="minorHAnsi"/>
          <w:b/>
          <w:bCs/>
          <w:i/>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0027E5" w14:paraId="3B70E7B4" w14:textId="77777777" w:rsidTr="00095F6C">
        <w:trPr>
          <w:trHeight w:hRule="exact" w:val="304"/>
        </w:trPr>
        <w:tc>
          <w:tcPr>
            <w:tcW w:w="3918" w:type="dxa"/>
            <w:tcBorders>
              <w:top w:val="nil"/>
              <w:left w:val="nil"/>
              <w:bottom w:val="nil"/>
              <w:right w:val="nil"/>
            </w:tcBorders>
          </w:tcPr>
          <w:p w14:paraId="6E0D92B3" w14:textId="77777777" w:rsidR="009931FD" w:rsidRPr="000027E5" w:rsidRDefault="009931FD" w:rsidP="009931FD">
            <w:pPr>
              <w:widowControl w:val="0"/>
              <w:spacing w:before="32" w:after="0" w:line="240" w:lineRule="auto"/>
              <w:ind w:left="284"/>
              <w:rPr>
                <w:rFonts w:eastAsia="Arial" w:cstheme="minorHAnsi"/>
                <w:b/>
                <w:lang w:val="en-US"/>
              </w:rPr>
            </w:pPr>
            <w:r w:rsidRPr="000027E5">
              <w:rPr>
                <w:rFonts w:eastAsia="Calibri" w:cstheme="minorHAnsi"/>
                <w:b/>
                <w:lang w:val="en-US"/>
              </w:rPr>
              <w:t>External</w:t>
            </w:r>
            <w:r w:rsidRPr="000027E5">
              <w:rPr>
                <w:rFonts w:eastAsia="Calibri" w:cstheme="minorHAnsi"/>
                <w:b/>
                <w:spacing w:val="-4"/>
                <w:lang w:val="en-US"/>
              </w:rPr>
              <w:t xml:space="preserve"> </w:t>
            </w:r>
            <w:r w:rsidRPr="000027E5">
              <w:rPr>
                <w:rFonts w:eastAsia="Calibri" w:cstheme="minorHAnsi"/>
                <w:b/>
                <w:lang w:val="en-US"/>
              </w:rPr>
              <w:t>Stakeholders</w:t>
            </w:r>
          </w:p>
        </w:tc>
        <w:tc>
          <w:tcPr>
            <w:tcW w:w="6005" w:type="dxa"/>
            <w:tcBorders>
              <w:top w:val="nil"/>
              <w:left w:val="nil"/>
              <w:bottom w:val="nil"/>
              <w:right w:val="nil"/>
            </w:tcBorders>
          </w:tcPr>
          <w:p w14:paraId="19C1D0B8" w14:textId="77777777" w:rsidR="009931FD" w:rsidRPr="000027E5" w:rsidRDefault="009931FD" w:rsidP="009931FD">
            <w:pPr>
              <w:widowControl w:val="0"/>
              <w:spacing w:before="32" w:after="0" w:line="240" w:lineRule="auto"/>
              <w:ind w:left="619"/>
              <w:rPr>
                <w:rFonts w:eastAsia="Arial" w:cstheme="minorHAnsi"/>
                <w:b/>
                <w:lang w:val="en-US"/>
              </w:rPr>
            </w:pPr>
            <w:r w:rsidRPr="000027E5">
              <w:rPr>
                <w:rFonts w:eastAsia="Calibri" w:cstheme="minorHAnsi"/>
                <w:b/>
                <w:lang w:val="en-US"/>
              </w:rPr>
              <w:t>Internal</w:t>
            </w:r>
            <w:r w:rsidRPr="000027E5">
              <w:rPr>
                <w:rFonts w:eastAsia="Calibri" w:cstheme="minorHAnsi"/>
                <w:b/>
                <w:spacing w:val="-7"/>
                <w:lang w:val="en-US"/>
              </w:rPr>
              <w:t xml:space="preserve"> </w:t>
            </w:r>
            <w:r w:rsidRPr="000027E5">
              <w:rPr>
                <w:rFonts w:eastAsia="Calibri" w:cstheme="minorHAnsi"/>
                <w:b/>
                <w:lang w:val="en-US"/>
              </w:rPr>
              <w:t>Stakeholders</w:t>
            </w:r>
          </w:p>
        </w:tc>
      </w:tr>
      <w:tr w:rsidR="009931FD" w:rsidRPr="000027E5" w14:paraId="5B795A9B" w14:textId="77777777" w:rsidTr="00095F6C">
        <w:trPr>
          <w:trHeight w:hRule="exact" w:val="1629"/>
        </w:trPr>
        <w:tc>
          <w:tcPr>
            <w:tcW w:w="3918" w:type="dxa"/>
            <w:tcBorders>
              <w:top w:val="nil"/>
              <w:left w:val="nil"/>
              <w:bottom w:val="nil"/>
              <w:right w:val="nil"/>
            </w:tcBorders>
          </w:tcPr>
          <w:p w14:paraId="7575BB74" w14:textId="77777777" w:rsidR="009931FD" w:rsidRPr="000027E5" w:rsidRDefault="009931FD" w:rsidP="009931FD">
            <w:pPr>
              <w:widowControl w:val="0"/>
              <w:numPr>
                <w:ilvl w:val="0"/>
                <w:numId w:val="9"/>
              </w:numPr>
              <w:tabs>
                <w:tab w:val="left" w:pos="590"/>
              </w:tabs>
              <w:spacing w:before="2" w:after="0" w:line="252" w:lineRule="exact"/>
              <w:ind w:right="532" w:hanging="359"/>
              <w:rPr>
                <w:rFonts w:eastAsia="Arial" w:cstheme="minorHAnsi"/>
                <w:lang w:val="en-US"/>
              </w:rPr>
            </w:pPr>
            <w:r w:rsidRPr="000027E5">
              <w:rPr>
                <w:rFonts w:eastAsia="Calibri" w:cstheme="minorHAnsi"/>
                <w:lang w:val="en-US"/>
              </w:rPr>
              <w:t>Business, Industry and</w:t>
            </w:r>
            <w:r w:rsidRPr="000027E5">
              <w:rPr>
                <w:rFonts w:eastAsia="Calibri" w:cstheme="minorHAnsi"/>
                <w:spacing w:val="-6"/>
                <w:lang w:val="en-US"/>
              </w:rPr>
              <w:t xml:space="preserve"> </w:t>
            </w:r>
            <w:r w:rsidRPr="000027E5">
              <w:rPr>
                <w:rFonts w:eastAsia="Calibri" w:cstheme="minorHAnsi"/>
                <w:lang w:val="en-US"/>
              </w:rPr>
              <w:t>Professional organisations</w:t>
            </w:r>
          </w:p>
          <w:p w14:paraId="40A553E4" w14:textId="77777777" w:rsidR="009931FD" w:rsidRPr="000027E5" w:rsidRDefault="009931FD" w:rsidP="009931FD">
            <w:pPr>
              <w:widowControl w:val="0"/>
              <w:numPr>
                <w:ilvl w:val="0"/>
                <w:numId w:val="9"/>
              </w:numPr>
              <w:tabs>
                <w:tab w:val="left" w:pos="590"/>
              </w:tabs>
              <w:spacing w:after="0" w:line="266" w:lineRule="exact"/>
              <w:ind w:hanging="359"/>
              <w:rPr>
                <w:rFonts w:eastAsia="Arial" w:cstheme="minorHAnsi"/>
                <w:lang w:val="en-US"/>
              </w:rPr>
            </w:pPr>
            <w:r w:rsidRPr="000027E5">
              <w:rPr>
                <w:rFonts w:eastAsia="Calibri" w:cstheme="minorHAnsi"/>
                <w:lang w:val="en-US"/>
              </w:rPr>
              <w:t>Employers and Employer</w:t>
            </w:r>
            <w:r w:rsidRPr="000027E5">
              <w:rPr>
                <w:rFonts w:eastAsia="Calibri" w:cstheme="minorHAnsi"/>
                <w:spacing w:val="-1"/>
                <w:lang w:val="en-US"/>
              </w:rPr>
              <w:t xml:space="preserve"> </w:t>
            </w:r>
            <w:r w:rsidRPr="000027E5">
              <w:rPr>
                <w:rFonts w:eastAsia="Calibri" w:cstheme="minorHAnsi"/>
                <w:lang w:val="en-US"/>
              </w:rPr>
              <w:t>groups</w:t>
            </w:r>
          </w:p>
          <w:p w14:paraId="21902A52" w14:textId="77777777" w:rsidR="009931FD" w:rsidRPr="000027E5" w:rsidRDefault="009931FD" w:rsidP="009931FD">
            <w:pPr>
              <w:widowControl w:val="0"/>
              <w:numPr>
                <w:ilvl w:val="0"/>
                <w:numId w:val="9"/>
              </w:numPr>
              <w:tabs>
                <w:tab w:val="left" w:pos="590"/>
              </w:tabs>
              <w:spacing w:after="0" w:line="268" w:lineRule="exact"/>
              <w:ind w:hanging="359"/>
              <w:rPr>
                <w:rFonts w:eastAsia="Arial" w:cstheme="minorHAnsi"/>
                <w:lang w:val="en-US"/>
              </w:rPr>
            </w:pPr>
            <w:r w:rsidRPr="000027E5">
              <w:rPr>
                <w:rFonts w:eastAsia="Calibri" w:cstheme="minorHAnsi"/>
                <w:lang w:val="en-US"/>
              </w:rPr>
              <w:t>ITOs</w:t>
            </w:r>
          </w:p>
          <w:p w14:paraId="32B4531F" w14:textId="77777777" w:rsidR="009931FD" w:rsidRPr="000027E5" w:rsidRDefault="009931FD" w:rsidP="009931FD">
            <w:pPr>
              <w:widowControl w:val="0"/>
              <w:numPr>
                <w:ilvl w:val="0"/>
                <w:numId w:val="9"/>
              </w:numPr>
              <w:tabs>
                <w:tab w:val="left" w:pos="590"/>
              </w:tabs>
              <w:spacing w:after="0" w:line="269" w:lineRule="exact"/>
              <w:ind w:hanging="359"/>
              <w:rPr>
                <w:rFonts w:eastAsia="Arial" w:cstheme="minorHAnsi"/>
                <w:lang w:val="en-US"/>
              </w:rPr>
            </w:pPr>
            <w:r w:rsidRPr="000027E5">
              <w:rPr>
                <w:rFonts w:eastAsia="Calibri" w:cstheme="minorHAnsi"/>
                <w:lang w:val="en-US"/>
              </w:rPr>
              <w:t>Other tertiary</w:t>
            </w:r>
            <w:r w:rsidRPr="000027E5">
              <w:rPr>
                <w:rFonts w:eastAsia="Calibri" w:cstheme="minorHAnsi"/>
                <w:spacing w:val="-3"/>
                <w:lang w:val="en-US"/>
              </w:rPr>
              <w:t xml:space="preserve"> </w:t>
            </w:r>
            <w:r w:rsidRPr="000027E5">
              <w:rPr>
                <w:rFonts w:eastAsia="Calibri" w:cstheme="minorHAnsi"/>
                <w:lang w:val="en-US"/>
              </w:rPr>
              <w:t>providers</w:t>
            </w:r>
          </w:p>
          <w:p w14:paraId="4AE5A31A" w14:textId="77777777" w:rsidR="009931FD" w:rsidRPr="000027E5" w:rsidRDefault="009931FD" w:rsidP="009931FD">
            <w:pPr>
              <w:widowControl w:val="0"/>
              <w:numPr>
                <w:ilvl w:val="0"/>
                <w:numId w:val="9"/>
              </w:numPr>
              <w:tabs>
                <w:tab w:val="left" w:pos="590"/>
              </w:tabs>
              <w:spacing w:after="0" w:line="269" w:lineRule="exact"/>
              <w:ind w:hanging="359"/>
              <w:rPr>
                <w:rFonts w:eastAsia="Arial" w:cstheme="minorHAnsi"/>
                <w:lang w:val="en-US"/>
              </w:rPr>
            </w:pPr>
            <w:r w:rsidRPr="000027E5">
              <w:rPr>
                <w:rFonts w:eastAsia="Calibri" w:cstheme="minorHAnsi"/>
                <w:lang w:val="en-US"/>
              </w:rPr>
              <w:t>Mana whenua</w:t>
            </w:r>
          </w:p>
        </w:tc>
        <w:tc>
          <w:tcPr>
            <w:tcW w:w="6005" w:type="dxa"/>
            <w:tcBorders>
              <w:top w:val="nil"/>
              <w:left w:val="nil"/>
              <w:bottom w:val="nil"/>
              <w:right w:val="nil"/>
            </w:tcBorders>
          </w:tcPr>
          <w:p w14:paraId="66AF0A4A" w14:textId="5774C747" w:rsidR="009931FD" w:rsidRPr="000027E5" w:rsidRDefault="008E4240" w:rsidP="009931FD">
            <w:pPr>
              <w:widowControl w:val="0"/>
              <w:numPr>
                <w:ilvl w:val="0"/>
                <w:numId w:val="8"/>
              </w:numPr>
              <w:tabs>
                <w:tab w:val="left" w:pos="895"/>
              </w:tabs>
              <w:spacing w:after="0" w:line="251" w:lineRule="exact"/>
              <w:rPr>
                <w:rFonts w:eastAsia="Arial" w:cstheme="minorHAnsi"/>
                <w:lang w:val="en-US"/>
              </w:rPr>
            </w:pPr>
            <w:r w:rsidRPr="000027E5">
              <w:rPr>
                <w:rFonts w:eastAsia="Calibri" w:cstheme="minorHAnsi"/>
                <w:lang w:val="en-US"/>
              </w:rPr>
              <w:t>Kaimahi</w:t>
            </w:r>
          </w:p>
          <w:p w14:paraId="642A9DA9" w14:textId="38A9C625" w:rsidR="009931FD" w:rsidRPr="000027E5" w:rsidRDefault="008E4240" w:rsidP="009931FD">
            <w:pPr>
              <w:widowControl w:val="0"/>
              <w:numPr>
                <w:ilvl w:val="0"/>
                <w:numId w:val="8"/>
              </w:numPr>
              <w:tabs>
                <w:tab w:val="left" w:pos="895"/>
              </w:tabs>
              <w:spacing w:after="0" w:line="268" w:lineRule="exact"/>
              <w:rPr>
                <w:rFonts w:eastAsia="Arial" w:cstheme="minorHAnsi"/>
                <w:lang w:val="en-US"/>
              </w:rPr>
            </w:pPr>
            <w:r w:rsidRPr="000027E5">
              <w:rPr>
                <w:rFonts w:eastAsia="Calibri" w:cstheme="minorHAnsi"/>
                <w:lang w:val="en-US"/>
              </w:rPr>
              <w:t>Ākonga</w:t>
            </w:r>
          </w:p>
          <w:p w14:paraId="51EF41FF" w14:textId="77777777" w:rsidR="009931FD" w:rsidRPr="000027E5" w:rsidRDefault="009931FD" w:rsidP="009931FD">
            <w:pPr>
              <w:widowControl w:val="0"/>
              <w:numPr>
                <w:ilvl w:val="0"/>
                <w:numId w:val="8"/>
              </w:numPr>
              <w:tabs>
                <w:tab w:val="left" w:pos="895"/>
              </w:tabs>
              <w:spacing w:before="19" w:after="0" w:line="252" w:lineRule="exact"/>
              <w:ind w:right="228"/>
              <w:rPr>
                <w:rFonts w:eastAsia="Arial" w:cstheme="minorHAnsi"/>
                <w:lang w:val="en-US"/>
              </w:rPr>
            </w:pPr>
            <w:r w:rsidRPr="000027E5">
              <w:rPr>
                <w:rFonts w:eastAsia="Calibri" w:cstheme="minorHAnsi"/>
                <w:lang w:val="en-US"/>
              </w:rPr>
              <w:t>Heads of School and Programme Manager</w:t>
            </w:r>
          </w:p>
          <w:p w14:paraId="62C3B92A" w14:textId="77777777" w:rsidR="009931FD" w:rsidRPr="000027E5" w:rsidRDefault="009931FD" w:rsidP="009931FD">
            <w:pPr>
              <w:widowControl w:val="0"/>
              <w:numPr>
                <w:ilvl w:val="0"/>
                <w:numId w:val="8"/>
              </w:numPr>
              <w:tabs>
                <w:tab w:val="left" w:pos="895"/>
              </w:tabs>
              <w:spacing w:after="0" w:line="265" w:lineRule="exact"/>
              <w:rPr>
                <w:rFonts w:eastAsia="Arial" w:cstheme="minorHAnsi"/>
                <w:lang w:val="en-US"/>
              </w:rPr>
            </w:pPr>
            <w:r w:rsidRPr="000027E5">
              <w:rPr>
                <w:rFonts w:eastAsia="Calibri" w:cstheme="minorHAnsi"/>
                <w:lang w:val="en-US"/>
              </w:rPr>
              <w:t>Academic Manager and</w:t>
            </w:r>
            <w:r w:rsidRPr="000027E5">
              <w:rPr>
                <w:rFonts w:eastAsia="Calibri" w:cstheme="minorHAnsi"/>
                <w:spacing w:val="-4"/>
                <w:lang w:val="en-US"/>
              </w:rPr>
              <w:t xml:space="preserve"> </w:t>
            </w:r>
            <w:r w:rsidRPr="000027E5">
              <w:rPr>
                <w:rFonts w:eastAsia="Calibri" w:cstheme="minorHAnsi"/>
                <w:lang w:val="en-US"/>
              </w:rPr>
              <w:t>Advisers</w:t>
            </w:r>
          </w:p>
          <w:p w14:paraId="09A35ED2" w14:textId="77777777" w:rsidR="009931FD" w:rsidRPr="000027E5" w:rsidRDefault="009931FD" w:rsidP="009931FD">
            <w:pPr>
              <w:widowControl w:val="0"/>
              <w:numPr>
                <w:ilvl w:val="0"/>
                <w:numId w:val="8"/>
              </w:numPr>
              <w:tabs>
                <w:tab w:val="left" w:pos="895"/>
              </w:tabs>
              <w:spacing w:after="0" w:line="268" w:lineRule="exact"/>
              <w:rPr>
                <w:rFonts w:eastAsia="Arial" w:cstheme="minorHAnsi"/>
                <w:lang w:val="en-US"/>
              </w:rPr>
            </w:pPr>
            <w:r w:rsidRPr="000027E5">
              <w:rPr>
                <w:rFonts w:eastAsia="Calibri" w:cstheme="minorHAnsi"/>
                <w:lang w:val="en-US"/>
              </w:rPr>
              <w:t>Academic Services</w:t>
            </w:r>
            <w:r w:rsidRPr="000027E5">
              <w:rPr>
                <w:rFonts w:eastAsia="Calibri" w:cstheme="minorHAnsi"/>
                <w:spacing w:val="-1"/>
                <w:lang w:val="en-US"/>
              </w:rPr>
              <w:t xml:space="preserve"> </w:t>
            </w:r>
            <w:r w:rsidRPr="000027E5">
              <w:rPr>
                <w:rFonts w:eastAsia="Calibri" w:cstheme="minorHAnsi"/>
                <w:lang w:val="en-US"/>
              </w:rPr>
              <w:t>Unit</w:t>
            </w:r>
          </w:p>
        </w:tc>
      </w:tr>
    </w:tbl>
    <w:p w14:paraId="5995CE9D" w14:textId="77777777" w:rsidR="009931FD" w:rsidRPr="000027E5" w:rsidRDefault="009931FD" w:rsidP="009931FD">
      <w:pPr>
        <w:widowControl w:val="0"/>
        <w:spacing w:after="0" w:line="240" w:lineRule="auto"/>
        <w:rPr>
          <w:rFonts w:eastAsia="Arial" w:cstheme="minorHAnsi"/>
          <w:b/>
          <w:bCs/>
          <w:i/>
          <w:lang w:val="en-US"/>
        </w:rPr>
      </w:pPr>
    </w:p>
    <w:p w14:paraId="632442DC" w14:textId="77777777" w:rsidR="009931FD" w:rsidRPr="000027E5" w:rsidRDefault="009931FD" w:rsidP="009931FD">
      <w:pPr>
        <w:widowControl w:val="0"/>
        <w:spacing w:before="1" w:after="0" w:line="240" w:lineRule="auto"/>
        <w:rPr>
          <w:rFonts w:eastAsia="Arial" w:cstheme="minorHAnsi"/>
          <w:b/>
          <w:bCs/>
          <w:i/>
          <w:lang w:val="en-US"/>
        </w:rPr>
      </w:pPr>
    </w:p>
    <w:p w14:paraId="0125EC5C" w14:textId="516068FE" w:rsidR="009931FD" w:rsidRPr="000027E5" w:rsidRDefault="009931FD" w:rsidP="009931FD">
      <w:pPr>
        <w:widowControl w:val="0"/>
        <w:spacing w:before="69" w:after="0" w:line="240" w:lineRule="auto"/>
        <w:jc w:val="both"/>
        <w:rPr>
          <w:rFonts w:eastAsia="Calibri" w:cstheme="minorHAnsi"/>
          <w:b/>
          <w:color w:val="00B0F0"/>
          <w:lang w:val="fr-FR"/>
        </w:rPr>
      </w:pPr>
      <w:r w:rsidRPr="000027E5">
        <w:rPr>
          <w:rFonts w:eastAsia="Calibri" w:cstheme="minorHAnsi"/>
          <w:b/>
          <w:lang w:val="fr-FR"/>
        </w:rPr>
        <w:t>POSITION DIMENSIONS</w:t>
      </w:r>
      <w:r w:rsidRPr="000027E5">
        <w:rPr>
          <w:rFonts w:eastAsia="Calibri" w:cstheme="minorHAnsi"/>
          <w:b/>
          <w:color w:val="00B0F0"/>
          <w:lang w:val="fr-FR"/>
        </w:rPr>
        <w:t xml:space="preserve"> </w:t>
      </w:r>
      <w:r w:rsidRPr="000027E5">
        <w:rPr>
          <w:rFonts w:eastAsia="Times New Roman" w:cstheme="minorHAnsi"/>
          <w:b/>
          <w:i/>
          <w:iCs/>
          <w:color w:val="000000"/>
          <w:lang w:val="fr-FR"/>
        </w:rPr>
        <w:t xml:space="preserve">(Te </w:t>
      </w:r>
      <w:proofErr w:type="spellStart"/>
      <w:r w:rsidRPr="000027E5">
        <w:rPr>
          <w:rFonts w:eastAsia="Times New Roman" w:cstheme="minorHAnsi"/>
          <w:b/>
          <w:i/>
          <w:iCs/>
          <w:color w:val="000000"/>
          <w:lang w:val="fr-FR"/>
        </w:rPr>
        <w:t>rahinga</w:t>
      </w:r>
      <w:proofErr w:type="spellEnd"/>
      <w:r w:rsidRPr="000027E5">
        <w:rPr>
          <w:rFonts w:eastAsia="Times New Roman" w:cstheme="minorHAnsi"/>
          <w:b/>
          <w:i/>
          <w:iCs/>
          <w:color w:val="000000"/>
          <w:lang w:val="fr-FR"/>
        </w:rPr>
        <w:t xml:space="preserve"> o te </w:t>
      </w:r>
      <w:proofErr w:type="spellStart"/>
      <w:r w:rsidRPr="000027E5">
        <w:rPr>
          <w:rFonts w:eastAsia="Times New Roman" w:cstheme="minorHAnsi"/>
          <w:b/>
          <w:i/>
          <w:iCs/>
          <w:color w:val="000000"/>
          <w:lang w:val="fr-FR"/>
        </w:rPr>
        <w:t>tūranga</w:t>
      </w:r>
      <w:proofErr w:type="spellEnd"/>
      <w:r w:rsidRPr="000027E5">
        <w:rPr>
          <w:rFonts w:eastAsia="Times New Roman" w:cstheme="minorHAnsi"/>
          <w:b/>
          <w:i/>
          <w:iCs/>
          <w:color w:val="000000"/>
          <w:lang w:val="fr-FR"/>
        </w:rPr>
        <w:t>)</w:t>
      </w:r>
    </w:p>
    <w:p w14:paraId="26E93142" w14:textId="77777777" w:rsidR="009931FD" w:rsidRPr="000027E5" w:rsidRDefault="009931FD" w:rsidP="009931FD">
      <w:pPr>
        <w:widowControl w:val="0"/>
        <w:spacing w:before="1" w:after="0" w:line="240" w:lineRule="auto"/>
        <w:rPr>
          <w:rFonts w:eastAsia="Arial" w:cstheme="minorHAnsi"/>
          <w:b/>
          <w:bCs/>
          <w:i/>
          <w:lang w:val="fr-FR"/>
        </w:rPr>
      </w:pPr>
    </w:p>
    <w:p w14:paraId="5B136E6B" w14:textId="77777777" w:rsidR="009931FD" w:rsidRPr="000027E5" w:rsidRDefault="009931FD" w:rsidP="009931FD">
      <w:pPr>
        <w:widowControl w:val="0"/>
        <w:spacing w:after="0" w:line="240" w:lineRule="auto"/>
        <w:ind w:right="625"/>
        <w:rPr>
          <w:rFonts w:eastAsia="Arial" w:cstheme="minorHAnsi"/>
          <w:color w:val="000000"/>
          <w:lang w:val="en-US"/>
        </w:rPr>
      </w:pPr>
      <w:r w:rsidRPr="000027E5">
        <w:rPr>
          <w:rFonts w:eastAsia="Calibri" w:cstheme="minorHAnsi"/>
          <w:b/>
          <w:color w:val="000000"/>
          <w:lang w:val="en-US"/>
        </w:rPr>
        <w:t>Delegations</w:t>
      </w:r>
    </w:p>
    <w:p w14:paraId="137FE21E" w14:textId="77777777" w:rsidR="009931FD" w:rsidRPr="000027E5" w:rsidRDefault="009931FD" w:rsidP="009931FD">
      <w:pPr>
        <w:widowControl w:val="0"/>
        <w:spacing w:after="0" w:line="240" w:lineRule="auto"/>
        <w:ind w:right="625"/>
        <w:rPr>
          <w:rFonts w:eastAsia="Arial" w:cstheme="minorHAnsi"/>
          <w:lang w:val="en-US"/>
        </w:rPr>
      </w:pPr>
      <w:r w:rsidRPr="000027E5">
        <w:rPr>
          <w:rFonts w:eastAsia="Arial" w:cstheme="minorHAnsi"/>
          <w:lang w:val="en-US"/>
        </w:rPr>
        <w:t>This position holds no formal</w:t>
      </w:r>
      <w:r w:rsidRPr="000027E5">
        <w:rPr>
          <w:rFonts w:eastAsia="Arial" w:cstheme="minorHAnsi"/>
          <w:spacing w:val="-11"/>
          <w:lang w:val="en-US"/>
        </w:rPr>
        <w:t xml:space="preserve"> </w:t>
      </w:r>
      <w:r w:rsidRPr="000027E5">
        <w:rPr>
          <w:rFonts w:eastAsia="Arial" w:cstheme="minorHAnsi"/>
          <w:lang w:val="en-US"/>
        </w:rPr>
        <w:t>delegations.</w:t>
      </w:r>
    </w:p>
    <w:p w14:paraId="2C124F99" w14:textId="77777777" w:rsidR="009931FD" w:rsidRPr="000027E5" w:rsidRDefault="009931FD" w:rsidP="009931FD">
      <w:pPr>
        <w:widowControl w:val="0"/>
        <w:spacing w:after="0" w:line="240" w:lineRule="auto"/>
        <w:rPr>
          <w:rFonts w:eastAsia="Calibri" w:cstheme="minorHAnsi"/>
          <w:lang w:val="en-US"/>
        </w:rPr>
        <w:sectPr w:rsidR="009931FD" w:rsidRPr="000027E5" w:rsidSect="00095F6C">
          <w:headerReference w:type="first" r:id="rId11"/>
          <w:pgSz w:w="12240" w:h="15840"/>
          <w:pgMar w:top="1360" w:right="820" w:bottom="1418" w:left="1300" w:header="720" w:footer="720" w:gutter="0"/>
          <w:cols w:space="720"/>
          <w:titlePg/>
          <w:docGrid w:linePitch="299"/>
        </w:sectPr>
      </w:pPr>
    </w:p>
    <w:p w14:paraId="55846AFC" w14:textId="77777777" w:rsidR="009931FD" w:rsidRPr="000027E5" w:rsidRDefault="009931FD" w:rsidP="009931FD">
      <w:pPr>
        <w:widowControl w:val="0"/>
        <w:spacing w:before="3" w:after="0" w:line="240" w:lineRule="auto"/>
        <w:rPr>
          <w:rFonts w:eastAsia="Arial" w:cstheme="minorHAnsi"/>
          <w:b/>
          <w:bCs/>
          <w:i/>
          <w:lang w:val="en-US"/>
        </w:rPr>
      </w:pPr>
    </w:p>
    <w:p w14:paraId="54092D8C" w14:textId="77777777" w:rsidR="009931FD" w:rsidRPr="000027E5" w:rsidRDefault="009931FD" w:rsidP="009931FD">
      <w:pPr>
        <w:widowControl w:val="0"/>
        <w:spacing w:before="69" w:after="0" w:line="240" w:lineRule="auto"/>
        <w:jc w:val="both"/>
        <w:rPr>
          <w:rFonts w:eastAsia="Calibri" w:cstheme="minorHAnsi"/>
          <w:b/>
          <w:color w:val="00B0F0"/>
          <w:lang w:val="en-US"/>
        </w:rPr>
      </w:pPr>
      <w:r w:rsidRPr="000027E5">
        <w:rPr>
          <w:rFonts w:eastAsia="Calibri" w:cstheme="minorHAnsi"/>
          <w:b/>
          <w:lang w:val="en-US"/>
        </w:rPr>
        <w:t xml:space="preserve">KEY ACCOUNTABILITIES </w:t>
      </w:r>
      <w:r w:rsidRPr="000027E5">
        <w:rPr>
          <w:rFonts w:eastAsia="Times New Roman" w:cstheme="minorHAnsi"/>
          <w:b/>
          <w:i/>
          <w:iCs/>
          <w:lang w:val="en-AU"/>
        </w:rPr>
        <w:t>(</w:t>
      </w:r>
      <w:proofErr w:type="spellStart"/>
      <w:r w:rsidRPr="000027E5">
        <w:rPr>
          <w:rFonts w:eastAsia="Times New Roman" w:cstheme="minorHAnsi"/>
          <w:b/>
          <w:i/>
          <w:iCs/>
          <w:color w:val="000000"/>
          <w:lang w:val="en-AU"/>
        </w:rPr>
        <w:t>Ngā</w:t>
      </w:r>
      <w:proofErr w:type="spellEnd"/>
      <w:r w:rsidRPr="000027E5">
        <w:rPr>
          <w:rFonts w:eastAsia="Times New Roman" w:cstheme="minorHAnsi"/>
          <w:b/>
          <w:i/>
          <w:iCs/>
          <w:color w:val="000000"/>
          <w:lang w:val="en-AU"/>
        </w:rPr>
        <w:t xml:space="preserve"> </w:t>
      </w:r>
      <w:proofErr w:type="spellStart"/>
      <w:r w:rsidRPr="000027E5">
        <w:rPr>
          <w:rFonts w:eastAsia="Times New Roman" w:cstheme="minorHAnsi"/>
          <w:b/>
          <w:i/>
          <w:iCs/>
          <w:color w:val="000000"/>
          <w:lang w:val="en-AU"/>
        </w:rPr>
        <w:t>takohanga</w:t>
      </w:r>
      <w:proofErr w:type="spellEnd"/>
      <w:r w:rsidRPr="000027E5">
        <w:rPr>
          <w:rFonts w:eastAsia="Times New Roman" w:cstheme="minorHAnsi"/>
          <w:b/>
          <w:i/>
          <w:iCs/>
          <w:color w:val="000000"/>
          <w:lang w:val="en-AU"/>
        </w:rPr>
        <w:t xml:space="preserve"> </w:t>
      </w:r>
      <w:proofErr w:type="spellStart"/>
      <w:r w:rsidRPr="000027E5">
        <w:rPr>
          <w:rFonts w:eastAsia="Times New Roman" w:cstheme="minorHAnsi"/>
          <w:b/>
          <w:i/>
          <w:iCs/>
          <w:color w:val="000000"/>
          <w:lang w:val="en-AU"/>
        </w:rPr>
        <w:t>matua</w:t>
      </w:r>
      <w:proofErr w:type="spellEnd"/>
      <w:r w:rsidRPr="000027E5">
        <w:rPr>
          <w:rFonts w:eastAsia="Times New Roman" w:cstheme="minorHAnsi"/>
          <w:b/>
          <w:i/>
          <w:iCs/>
          <w:color w:val="000000"/>
          <w:lang w:val="en-AU"/>
        </w:rPr>
        <w:t>)</w:t>
      </w:r>
    </w:p>
    <w:p w14:paraId="7F253231" w14:textId="42413ACD" w:rsidR="009931FD" w:rsidRPr="000027E5" w:rsidRDefault="009931FD" w:rsidP="00982310">
      <w:pPr>
        <w:widowControl w:val="0"/>
        <w:tabs>
          <w:tab w:val="left" w:pos="851"/>
        </w:tabs>
        <w:spacing w:before="62" w:after="0" w:line="240" w:lineRule="auto"/>
        <w:ind w:right="215"/>
        <w:jc w:val="both"/>
        <w:rPr>
          <w:rFonts w:eastAsia="Arial" w:cstheme="minorHAnsi"/>
          <w:lang w:val="en-US"/>
        </w:rPr>
      </w:pPr>
      <w:r w:rsidRPr="000027E5">
        <w:rPr>
          <w:rFonts w:eastAsia="Arial" w:cstheme="minorHAnsi"/>
          <w:lang w:val="en-US"/>
        </w:rPr>
        <w:t>The tutor will be expected to perform all the duties reasonably necessary to ensure</w:t>
      </w:r>
      <w:r w:rsidRPr="000027E5">
        <w:rPr>
          <w:rFonts w:eastAsia="Arial" w:cstheme="minorHAnsi"/>
          <w:spacing w:val="15"/>
          <w:lang w:val="en-US"/>
        </w:rPr>
        <w:t xml:space="preserve"> </w:t>
      </w:r>
      <w:r w:rsidRPr="000027E5">
        <w:rPr>
          <w:rFonts w:eastAsia="Arial" w:cstheme="minorHAnsi"/>
          <w:lang w:val="en-US"/>
        </w:rPr>
        <w:t>they deliver</w:t>
      </w:r>
      <w:r w:rsidRPr="000027E5">
        <w:rPr>
          <w:rFonts w:eastAsia="Arial" w:cstheme="minorHAnsi"/>
          <w:spacing w:val="21"/>
          <w:lang w:val="en-US"/>
        </w:rPr>
        <w:t xml:space="preserve"> </w:t>
      </w:r>
      <w:proofErr w:type="gramStart"/>
      <w:r w:rsidRPr="000027E5">
        <w:rPr>
          <w:rFonts w:eastAsia="Arial" w:cstheme="minorHAnsi"/>
          <w:lang w:val="en-US"/>
        </w:rPr>
        <w:t>on</w:t>
      </w:r>
      <w:proofErr w:type="gramEnd"/>
      <w:r w:rsidRPr="000027E5">
        <w:rPr>
          <w:rFonts w:eastAsia="Arial" w:cstheme="minorHAnsi"/>
          <w:spacing w:val="19"/>
          <w:lang w:val="en-US"/>
        </w:rPr>
        <w:t xml:space="preserve"> </w:t>
      </w:r>
      <w:r w:rsidRPr="000027E5">
        <w:rPr>
          <w:rFonts w:eastAsia="Arial" w:cstheme="minorHAnsi"/>
          <w:lang w:val="en-US"/>
        </w:rPr>
        <w:t>the</w:t>
      </w:r>
      <w:r w:rsidRPr="000027E5">
        <w:rPr>
          <w:rFonts w:eastAsia="Arial" w:cstheme="minorHAnsi"/>
          <w:spacing w:val="15"/>
          <w:lang w:val="en-US"/>
        </w:rPr>
        <w:t xml:space="preserve"> </w:t>
      </w:r>
      <w:r w:rsidRPr="000027E5">
        <w:rPr>
          <w:rFonts w:eastAsia="Arial" w:cstheme="minorHAnsi"/>
          <w:lang w:val="en-US"/>
        </w:rPr>
        <w:t>following</w:t>
      </w:r>
      <w:r w:rsidRPr="000027E5">
        <w:rPr>
          <w:rFonts w:eastAsia="Arial" w:cstheme="minorHAnsi"/>
          <w:spacing w:val="22"/>
          <w:lang w:val="en-US"/>
        </w:rPr>
        <w:t xml:space="preserve"> </w:t>
      </w:r>
      <w:r w:rsidRPr="000027E5">
        <w:rPr>
          <w:rFonts w:eastAsia="Arial" w:cstheme="minorHAnsi"/>
          <w:lang w:val="en-US"/>
        </w:rPr>
        <w:t>accountabilities</w:t>
      </w:r>
      <w:r w:rsidRPr="000027E5">
        <w:rPr>
          <w:rFonts w:eastAsia="Arial" w:cstheme="minorHAnsi"/>
          <w:spacing w:val="20"/>
          <w:lang w:val="en-US"/>
        </w:rPr>
        <w:t xml:space="preserve"> </w:t>
      </w:r>
      <w:r w:rsidRPr="000027E5">
        <w:rPr>
          <w:rFonts w:eastAsia="Arial" w:cstheme="minorHAnsi"/>
          <w:lang w:val="en-US"/>
        </w:rPr>
        <w:t>in</w:t>
      </w:r>
      <w:r w:rsidRPr="000027E5">
        <w:rPr>
          <w:rFonts w:eastAsia="Arial" w:cstheme="minorHAnsi"/>
          <w:spacing w:val="20"/>
          <w:lang w:val="en-US"/>
        </w:rPr>
        <w:t xml:space="preserve"> </w:t>
      </w:r>
      <w:r w:rsidRPr="000027E5">
        <w:rPr>
          <w:rFonts w:eastAsia="Arial" w:cstheme="minorHAnsi"/>
          <w:lang w:val="en-US"/>
        </w:rPr>
        <w:t>their</w:t>
      </w:r>
      <w:r w:rsidRPr="000027E5">
        <w:rPr>
          <w:rFonts w:eastAsia="Arial" w:cstheme="minorHAnsi"/>
          <w:spacing w:val="16"/>
          <w:lang w:val="en-US"/>
        </w:rPr>
        <w:t xml:space="preserve"> </w:t>
      </w:r>
      <w:proofErr w:type="gramStart"/>
      <w:r w:rsidRPr="000027E5">
        <w:rPr>
          <w:rFonts w:eastAsia="Arial" w:cstheme="minorHAnsi"/>
          <w:lang w:val="en-US"/>
        </w:rPr>
        <w:t>particular</w:t>
      </w:r>
      <w:r w:rsidRPr="000027E5">
        <w:rPr>
          <w:rFonts w:eastAsia="Arial" w:cstheme="minorHAnsi"/>
          <w:spacing w:val="21"/>
          <w:lang w:val="en-US"/>
        </w:rPr>
        <w:t xml:space="preserve"> </w:t>
      </w:r>
      <w:r w:rsidRPr="000027E5">
        <w:rPr>
          <w:rFonts w:eastAsia="Arial" w:cstheme="minorHAnsi"/>
          <w:lang w:val="en-US"/>
        </w:rPr>
        <w:t>professional</w:t>
      </w:r>
      <w:proofErr w:type="gramEnd"/>
      <w:r w:rsidRPr="000027E5">
        <w:rPr>
          <w:rFonts w:eastAsia="Arial" w:cstheme="minorHAnsi"/>
          <w:spacing w:val="19"/>
          <w:lang w:val="en-US"/>
        </w:rPr>
        <w:t xml:space="preserve"> </w:t>
      </w:r>
      <w:r w:rsidRPr="000027E5">
        <w:rPr>
          <w:rFonts w:eastAsia="Arial" w:cstheme="minorHAnsi"/>
          <w:lang w:val="en-US"/>
        </w:rPr>
        <w:t>area</w:t>
      </w:r>
      <w:r w:rsidRPr="000027E5">
        <w:rPr>
          <w:rFonts w:eastAsia="Arial" w:cstheme="minorHAnsi"/>
          <w:spacing w:val="19"/>
          <w:lang w:val="en-US"/>
        </w:rPr>
        <w:t xml:space="preserve"> </w:t>
      </w:r>
      <w:r w:rsidRPr="000027E5">
        <w:rPr>
          <w:rFonts w:eastAsia="Arial" w:cstheme="minorHAnsi"/>
          <w:lang w:val="en-US"/>
        </w:rPr>
        <w:t>and</w:t>
      </w:r>
      <w:r w:rsidRPr="000027E5">
        <w:rPr>
          <w:rFonts w:eastAsia="Arial" w:cstheme="minorHAnsi"/>
          <w:spacing w:val="20"/>
          <w:lang w:val="en-US"/>
        </w:rPr>
        <w:t xml:space="preserve"> </w:t>
      </w:r>
      <w:r w:rsidRPr="000027E5">
        <w:rPr>
          <w:rFonts w:eastAsia="Arial" w:cstheme="minorHAnsi"/>
          <w:lang w:val="en-US"/>
        </w:rPr>
        <w:t>in</w:t>
      </w:r>
      <w:r w:rsidRPr="000027E5">
        <w:rPr>
          <w:rFonts w:eastAsia="Arial" w:cstheme="minorHAnsi"/>
          <w:spacing w:val="20"/>
          <w:lang w:val="en-US"/>
        </w:rPr>
        <w:t xml:space="preserve"> </w:t>
      </w:r>
      <w:r w:rsidRPr="000027E5">
        <w:rPr>
          <w:rFonts w:eastAsia="Arial" w:cstheme="minorHAnsi"/>
          <w:lang w:val="en-US"/>
        </w:rPr>
        <w:t>other</w:t>
      </w:r>
      <w:r w:rsidRPr="000027E5">
        <w:rPr>
          <w:rFonts w:eastAsia="Arial" w:cstheme="minorHAnsi"/>
          <w:spacing w:val="21"/>
          <w:lang w:val="en-US"/>
        </w:rPr>
        <w:t xml:space="preserve"> </w:t>
      </w:r>
      <w:r w:rsidRPr="000027E5">
        <w:rPr>
          <w:rFonts w:eastAsia="Arial" w:cstheme="minorHAnsi"/>
          <w:lang w:val="en-US"/>
        </w:rPr>
        <w:t>areas where they provide</w:t>
      </w:r>
      <w:r w:rsidRPr="000027E5">
        <w:rPr>
          <w:rFonts w:eastAsia="Arial" w:cstheme="minorHAnsi"/>
          <w:spacing w:val="-5"/>
          <w:lang w:val="en-US"/>
        </w:rPr>
        <w:t xml:space="preserve"> </w:t>
      </w:r>
      <w:r w:rsidRPr="000027E5">
        <w:rPr>
          <w:rFonts w:eastAsia="Arial" w:cstheme="minorHAnsi"/>
          <w:lang w:val="en-US"/>
        </w:rPr>
        <w:t>assistance:</w:t>
      </w:r>
    </w:p>
    <w:p w14:paraId="510375F0" w14:textId="77777777" w:rsidR="009931FD" w:rsidRPr="000027E5" w:rsidRDefault="009931FD" w:rsidP="00502DE4">
      <w:pPr>
        <w:widowControl w:val="0"/>
        <w:spacing w:before="62" w:after="0" w:line="240" w:lineRule="auto"/>
        <w:ind w:right="215"/>
        <w:jc w:val="both"/>
        <w:rPr>
          <w:rFonts w:eastAsia="Arial" w:cstheme="minorHAnsi"/>
          <w:b/>
          <w:lang w:val="en-US"/>
        </w:rPr>
      </w:pPr>
    </w:p>
    <w:p w14:paraId="0CD06703" w14:textId="77777777" w:rsidR="009931FD" w:rsidRPr="000027E5" w:rsidRDefault="009931FD" w:rsidP="009931FD">
      <w:pPr>
        <w:widowControl w:val="0"/>
        <w:spacing w:before="62" w:after="0" w:line="240" w:lineRule="auto"/>
        <w:ind w:right="215"/>
        <w:jc w:val="both"/>
        <w:rPr>
          <w:rFonts w:eastAsia="Arial" w:cstheme="minorHAnsi"/>
          <w:b/>
          <w:lang w:val="en-US"/>
        </w:rPr>
      </w:pPr>
      <w:r w:rsidRPr="000027E5">
        <w:rPr>
          <w:rFonts w:eastAsia="Arial" w:cstheme="minorHAnsi"/>
          <w:b/>
          <w:lang w:val="en-US"/>
        </w:rPr>
        <w:t>Education</w:t>
      </w:r>
      <w:r w:rsidRPr="000027E5">
        <w:rPr>
          <w:rFonts w:eastAsia="Arial" w:cstheme="minorHAnsi"/>
          <w:b/>
          <w:spacing w:val="-1"/>
          <w:lang w:val="en-US"/>
        </w:rPr>
        <w:t xml:space="preserve"> </w:t>
      </w:r>
      <w:r w:rsidRPr="000027E5">
        <w:rPr>
          <w:rFonts w:eastAsia="Arial" w:cstheme="minorHAnsi"/>
          <w:b/>
          <w:lang w:val="en-US"/>
        </w:rPr>
        <w:t>Programme and Course Design</w:t>
      </w:r>
      <w:r w:rsidRPr="000027E5">
        <w:rPr>
          <w:rFonts w:eastAsia="Arial" w:cstheme="minorHAnsi"/>
          <w:b/>
          <w:spacing w:val="-5"/>
          <w:lang w:val="en-US"/>
        </w:rPr>
        <w:t xml:space="preserve"> </w:t>
      </w:r>
      <w:r w:rsidRPr="000027E5">
        <w:rPr>
          <w:rFonts w:eastAsia="Arial" w:cstheme="minorHAnsi"/>
          <w:b/>
          <w:lang w:val="en-US"/>
        </w:rPr>
        <w:t>and Development</w:t>
      </w:r>
    </w:p>
    <w:p w14:paraId="2530F0C2" w14:textId="77777777" w:rsidR="009931FD" w:rsidRPr="000027E5" w:rsidRDefault="009931FD" w:rsidP="009931FD">
      <w:pPr>
        <w:widowControl w:val="0"/>
        <w:numPr>
          <w:ilvl w:val="0"/>
          <w:numId w:val="7"/>
        </w:numPr>
        <w:tabs>
          <w:tab w:val="left" w:pos="536"/>
        </w:tabs>
        <w:spacing w:after="0" w:line="240" w:lineRule="auto"/>
        <w:ind w:right="103"/>
        <w:jc w:val="both"/>
        <w:rPr>
          <w:rFonts w:eastAsia="Arial" w:cstheme="minorHAnsi"/>
          <w:lang w:val="en-US"/>
        </w:rPr>
      </w:pPr>
      <w:r w:rsidRPr="000027E5">
        <w:rPr>
          <w:rFonts w:eastAsia="Calibri" w:cstheme="minorHAnsi"/>
          <w:lang w:val="en-US"/>
        </w:rPr>
        <w:t>Design of quality educational courses and</w:t>
      </w:r>
      <w:r w:rsidRPr="000027E5">
        <w:rPr>
          <w:rFonts w:eastAsia="Calibri" w:cstheme="minorHAnsi"/>
          <w:spacing w:val="48"/>
          <w:lang w:val="en-US"/>
        </w:rPr>
        <w:t xml:space="preserve"> </w:t>
      </w:r>
      <w:r w:rsidRPr="000027E5">
        <w:rPr>
          <w:rFonts w:eastAsia="Calibri" w:cstheme="minorHAnsi"/>
          <w:lang w:val="en-US"/>
        </w:rPr>
        <w:t>positive contribution to implementation, development and accreditation of programmes of</w:t>
      </w:r>
      <w:r w:rsidRPr="000027E5">
        <w:rPr>
          <w:rFonts w:eastAsia="Calibri" w:cstheme="minorHAnsi"/>
          <w:spacing w:val="2"/>
          <w:lang w:val="en-US"/>
        </w:rPr>
        <w:t xml:space="preserve"> </w:t>
      </w:r>
      <w:r w:rsidRPr="000027E5">
        <w:rPr>
          <w:rFonts w:eastAsia="Calibri" w:cstheme="minorHAnsi"/>
          <w:lang w:val="en-US"/>
        </w:rPr>
        <w:t>learning.</w:t>
      </w:r>
    </w:p>
    <w:p w14:paraId="61910682" w14:textId="39B924D4" w:rsidR="009931FD" w:rsidRPr="000027E5" w:rsidRDefault="009931FD" w:rsidP="009931FD">
      <w:pPr>
        <w:widowControl w:val="0"/>
        <w:numPr>
          <w:ilvl w:val="0"/>
          <w:numId w:val="7"/>
        </w:numPr>
        <w:tabs>
          <w:tab w:val="left" w:pos="536"/>
        </w:tabs>
        <w:spacing w:after="0" w:line="240" w:lineRule="auto"/>
        <w:ind w:right="102"/>
        <w:jc w:val="both"/>
        <w:rPr>
          <w:rFonts w:eastAsia="Arial" w:cstheme="minorHAnsi"/>
          <w:lang w:val="en-US"/>
        </w:rPr>
      </w:pPr>
      <w:r w:rsidRPr="000027E5">
        <w:rPr>
          <w:rFonts w:eastAsia="Arial" w:cstheme="minorHAnsi"/>
          <w:lang w:val="en-US"/>
        </w:rPr>
        <w:t xml:space="preserve">Compliance with </w:t>
      </w:r>
      <w:r w:rsidR="005F11B6" w:rsidRPr="000027E5">
        <w:rPr>
          <w:rFonts w:eastAsia="Times New Roman" w:cstheme="minorHAnsi"/>
          <w:lang w:val="en-AU"/>
        </w:rPr>
        <w:t>Whitireia and WelTec</w:t>
      </w:r>
      <w:r w:rsidRPr="000027E5">
        <w:rPr>
          <w:rFonts w:eastAsia="Times New Roman" w:cstheme="minorHAnsi"/>
          <w:lang w:val="en-AU"/>
        </w:rPr>
        <w:t xml:space="preserve"> </w:t>
      </w:r>
      <w:r w:rsidRPr="000027E5">
        <w:rPr>
          <w:rFonts w:eastAsia="Arial" w:cstheme="minorHAnsi"/>
          <w:lang w:val="en-US"/>
        </w:rPr>
        <w:t>academic policies and</w:t>
      </w:r>
      <w:r w:rsidRPr="000027E5">
        <w:rPr>
          <w:rFonts w:eastAsia="Arial" w:cstheme="minorHAnsi"/>
          <w:spacing w:val="11"/>
          <w:lang w:val="en-US"/>
        </w:rPr>
        <w:t xml:space="preserve"> </w:t>
      </w:r>
      <w:r w:rsidRPr="000027E5">
        <w:rPr>
          <w:rFonts w:eastAsia="Arial" w:cstheme="minorHAnsi"/>
          <w:lang w:val="en-US"/>
        </w:rPr>
        <w:t>standards relating to design, assessment and</w:t>
      </w:r>
      <w:r w:rsidRPr="000027E5">
        <w:rPr>
          <w:rFonts w:eastAsia="Arial" w:cstheme="minorHAnsi"/>
          <w:spacing w:val="-7"/>
          <w:lang w:val="en-US"/>
        </w:rPr>
        <w:t xml:space="preserve"> </w:t>
      </w:r>
      <w:r w:rsidRPr="000027E5">
        <w:rPr>
          <w:rFonts w:eastAsia="Arial" w:cstheme="minorHAnsi"/>
          <w:lang w:val="en-US"/>
        </w:rPr>
        <w:t>moderation.</w:t>
      </w:r>
    </w:p>
    <w:p w14:paraId="13B3A6BC" w14:textId="77777777" w:rsidR="009931FD" w:rsidRPr="000027E5" w:rsidRDefault="009931FD" w:rsidP="009931FD">
      <w:pPr>
        <w:widowControl w:val="0"/>
        <w:numPr>
          <w:ilvl w:val="0"/>
          <w:numId w:val="7"/>
        </w:numPr>
        <w:tabs>
          <w:tab w:val="left" w:pos="536"/>
        </w:tabs>
        <w:spacing w:after="0" w:line="240" w:lineRule="auto"/>
        <w:ind w:right="104"/>
        <w:jc w:val="both"/>
        <w:rPr>
          <w:rFonts w:eastAsia="Arial" w:cstheme="minorHAnsi"/>
          <w:lang w:val="en-US"/>
        </w:rPr>
      </w:pPr>
      <w:r w:rsidRPr="000027E5">
        <w:rPr>
          <w:rFonts w:eastAsia="Calibri" w:cstheme="minorHAnsi"/>
          <w:lang w:val="en-US"/>
        </w:rPr>
        <w:t>Active development of own technical knowledge</w:t>
      </w:r>
      <w:r w:rsidRPr="000027E5">
        <w:rPr>
          <w:rFonts w:eastAsia="Calibri" w:cstheme="minorHAnsi"/>
          <w:spacing w:val="12"/>
          <w:lang w:val="en-US"/>
        </w:rPr>
        <w:t xml:space="preserve"> </w:t>
      </w:r>
      <w:r w:rsidRPr="000027E5">
        <w:rPr>
          <w:rFonts w:eastAsia="Calibri" w:cstheme="minorHAnsi"/>
          <w:lang w:val="en-US"/>
        </w:rPr>
        <w:t>and excellence.</w:t>
      </w:r>
    </w:p>
    <w:p w14:paraId="6E103749" w14:textId="77777777" w:rsidR="009931FD" w:rsidRPr="000027E5" w:rsidRDefault="009931FD" w:rsidP="009931FD">
      <w:pPr>
        <w:widowControl w:val="0"/>
        <w:numPr>
          <w:ilvl w:val="0"/>
          <w:numId w:val="7"/>
        </w:numPr>
        <w:tabs>
          <w:tab w:val="left" w:pos="536"/>
        </w:tabs>
        <w:spacing w:after="0" w:line="240" w:lineRule="auto"/>
        <w:jc w:val="both"/>
        <w:rPr>
          <w:rFonts w:eastAsia="Arial" w:cstheme="minorHAnsi"/>
          <w:lang w:val="en-US"/>
        </w:rPr>
      </w:pPr>
      <w:r w:rsidRPr="000027E5">
        <w:rPr>
          <w:rFonts w:eastAsia="Calibri" w:cstheme="minorHAnsi"/>
          <w:lang w:val="en-US"/>
        </w:rPr>
        <w:t>Competence in discipline/subject</w:t>
      </w:r>
      <w:r w:rsidRPr="000027E5">
        <w:rPr>
          <w:rFonts w:eastAsia="Calibri" w:cstheme="minorHAnsi"/>
          <w:spacing w:val="-4"/>
          <w:lang w:val="en-US"/>
        </w:rPr>
        <w:t xml:space="preserve"> </w:t>
      </w:r>
      <w:r w:rsidRPr="000027E5">
        <w:rPr>
          <w:rFonts w:eastAsia="Calibri" w:cstheme="minorHAnsi"/>
          <w:lang w:val="en-US"/>
        </w:rPr>
        <w:t>area.</w:t>
      </w:r>
    </w:p>
    <w:p w14:paraId="7F25E62C" w14:textId="77777777" w:rsidR="009931FD" w:rsidRPr="000027E5" w:rsidRDefault="009931FD" w:rsidP="009931FD">
      <w:pPr>
        <w:widowControl w:val="0"/>
        <w:numPr>
          <w:ilvl w:val="0"/>
          <w:numId w:val="7"/>
        </w:numPr>
        <w:tabs>
          <w:tab w:val="left" w:pos="536"/>
        </w:tabs>
        <w:spacing w:after="0" w:line="252" w:lineRule="exact"/>
        <w:ind w:right="106"/>
        <w:jc w:val="both"/>
        <w:rPr>
          <w:rFonts w:eastAsia="Arial" w:cstheme="minorHAnsi"/>
          <w:lang w:val="en-US"/>
        </w:rPr>
      </w:pPr>
      <w:r w:rsidRPr="000027E5">
        <w:rPr>
          <w:rFonts w:eastAsia="Calibri" w:cstheme="minorHAnsi"/>
          <w:lang w:val="en-US"/>
        </w:rPr>
        <w:t>Positive and productive new and ongoing relationships</w:t>
      </w:r>
      <w:r w:rsidRPr="000027E5">
        <w:rPr>
          <w:rFonts w:eastAsia="Calibri" w:cstheme="minorHAnsi"/>
          <w:spacing w:val="22"/>
          <w:lang w:val="en-US"/>
        </w:rPr>
        <w:t xml:space="preserve"> </w:t>
      </w:r>
      <w:r w:rsidRPr="000027E5">
        <w:rPr>
          <w:rFonts w:eastAsia="Calibri" w:cstheme="minorHAnsi"/>
          <w:lang w:val="en-US"/>
        </w:rPr>
        <w:t>with key business and employer</w:t>
      </w:r>
      <w:r w:rsidRPr="000027E5">
        <w:rPr>
          <w:rFonts w:eastAsia="Calibri" w:cstheme="minorHAnsi"/>
          <w:spacing w:val="-4"/>
          <w:lang w:val="en-US"/>
        </w:rPr>
        <w:t xml:space="preserve"> </w:t>
      </w:r>
      <w:r w:rsidRPr="000027E5">
        <w:rPr>
          <w:rFonts w:eastAsia="Calibri" w:cstheme="minorHAnsi"/>
          <w:lang w:val="en-US"/>
        </w:rPr>
        <w:t>contacts.</w:t>
      </w:r>
    </w:p>
    <w:p w14:paraId="6BFC3386" w14:textId="363BA600" w:rsidR="009931FD" w:rsidRPr="000027E5" w:rsidRDefault="009931FD" w:rsidP="009931FD">
      <w:pPr>
        <w:widowControl w:val="0"/>
        <w:numPr>
          <w:ilvl w:val="0"/>
          <w:numId w:val="7"/>
        </w:numPr>
        <w:spacing w:after="0" w:line="240" w:lineRule="auto"/>
        <w:ind w:right="215"/>
        <w:jc w:val="both"/>
        <w:rPr>
          <w:rFonts w:eastAsia="Arial" w:cstheme="minorHAnsi"/>
          <w:lang w:val="en-US"/>
        </w:rPr>
      </w:pPr>
      <w:r w:rsidRPr="000027E5">
        <w:rPr>
          <w:rFonts w:eastAsia="Arial" w:cstheme="minorHAnsi"/>
          <w:lang w:val="en-US"/>
        </w:rPr>
        <w:t>Undertaking applied research relevant to the industry and</w:t>
      </w:r>
      <w:r w:rsidRPr="000027E5">
        <w:rPr>
          <w:rFonts w:eastAsia="Arial" w:cstheme="minorHAnsi"/>
          <w:spacing w:val="14"/>
          <w:lang w:val="en-US"/>
        </w:rPr>
        <w:t xml:space="preserve"> </w:t>
      </w:r>
      <w:r w:rsidRPr="000027E5">
        <w:rPr>
          <w:rFonts w:eastAsia="Arial" w:cstheme="minorHAnsi"/>
          <w:lang w:val="en-US"/>
        </w:rPr>
        <w:t>the learning programmes of the</w:t>
      </w:r>
      <w:r w:rsidRPr="000027E5">
        <w:rPr>
          <w:rFonts w:eastAsia="Arial" w:cstheme="minorHAnsi"/>
          <w:spacing w:val="-1"/>
          <w:lang w:val="en-US"/>
        </w:rPr>
        <w:t xml:space="preserve"> </w:t>
      </w:r>
      <w:r w:rsidRPr="000027E5">
        <w:rPr>
          <w:rFonts w:eastAsia="Arial" w:cstheme="minorHAnsi"/>
          <w:lang w:val="en-US"/>
        </w:rPr>
        <w:t>School/Centre.</w:t>
      </w:r>
    </w:p>
    <w:p w14:paraId="45517A2A" w14:textId="77777777" w:rsidR="009931FD" w:rsidRPr="000027E5" w:rsidRDefault="009931FD" w:rsidP="009931FD">
      <w:pPr>
        <w:widowControl w:val="0"/>
        <w:spacing w:before="3" w:after="0" w:line="240" w:lineRule="auto"/>
        <w:jc w:val="both"/>
        <w:rPr>
          <w:rFonts w:eastAsia="Arial" w:cstheme="minorHAnsi"/>
          <w:lang w:val="en-US"/>
        </w:rPr>
      </w:pPr>
    </w:p>
    <w:p w14:paraId="61C8790B" w14:textId="77777777" w:rsidR="009931FD" w:rsidRPr="000027E5" w:rsidRDefault="009931FD" w:rsidP="009931FD">
      <w:pPr>
        <w:widowControl w:val="0"/>
        <w:spacing w:before="3" w:after="0" w:line="240" w:lineRule="auto"/>
        <w:jc w:val="both"/>
        <w:rPr>
          <w:rFonts w:eastAsia="Calibri" w:cstheme="minorHAnsi"/>
          <w:b/>
          <w:lang w:val="en-US"/>
        </w:rPr>
      </w:pPr>
      <w:r w:rsidRPr="000027E5">
        <w:rPr>
          <w:rFonts w:eastAsia="Calibri" w:cstheme="minorHAnsi"/>
          <w:b/>
          <w:lang w:val="en-US"/>
        </w:rPr>
        <w:t>Education</w:t>
      </w:r>
      <w:r w:rsidRPr="000027E5">
        <w:rPr>
          <w:rFonts w:eastAsia="Calibri" w:cstheme="minorHAnsi"/>
          <w:b/>
          <w:spacing w:val="-3"/>
          <w:lang w:val="en-US"/>
        </w:rPr>
        <w:t xml:space="preserve"> </w:t>
      </w:r>
      <w:r w:rsidRPr="000027E5">
        <w:rPr>
          <w:rFonts w:eastAsia="Calibri" w:cstheme="minorHAnsi"/>
          <w:b/>
          <w:lang w:val="en-US"/>
        </w:rPr>
        <w:t>Programme Delivery</w:t>
      </w:r>
    </w:p>
    <w:p w14:paraId="27F545A9" w14:textId="77777777" w:rsidR="009931FD" w:rsidRPr="000027E5" w:rsidRDefault="009931FD" w:rsidP="009931FD">
      <w:pPr>
        <w:widowControl w:val="0"/>
        <w:numPr>
          <w:ilvl w:val="0"/>
          <w:numId w:val="6"/>
        </w:numPr>
        <w:tabs>
          <w:tab w:val="left" w:pos="-720"/>
          <w:tab w:val="left" w:pos="641"/>
        </w:tabs>
        <w:suppressAutoHyphens/>
        <w:spacing w:after="0" w:line="240" w:lineRule="auto"/>
        <w:jc w:val="both"/>
        <w:rPr>
          <w:rFonts w:eastAsia="Calibri" w:cstheme="minorHAnsi"/>
          <w:lang w:val="en-US"/>
        </w:rPr>
      </w:pPr>
      <w:r w:rsidRPr="000027E5">
        <w:rPr>
          <w:rFonts w:eastAsia="Calibri" w:cstheme="minorHAnsi"/>
          <w:lang w:val="en-US"/>
        </w:rPr>
        <w:t xml:space="preserve">Innovative and cost-effective delivery of courses and other learning solutions.  </w:t>
      </w:r>
    </w:p>
    <w:p w14:paraId="077E3C5D" w14:textId="77777777" w:rsidR="009931FD" w:rsidRPr="000027E5" w:rsidRDefault="009931FD" w:rsidP="009931FD">
      <w:pPr>
        <w:widowControl w:val="0"/>
        <w:numPr>
          <w:ilvl w:val="0"/>
          <w:numId w:val="6"/>
        </w:numPr>
        <w:tabs>
          <w:tab w:val="left" w:pos="-720"/>
          <w:tab w:val="left" w:pos="641"/>
        </w:tabs>
        <w:suppressAutoHyphens/>
        <w:spacing w:after="0" w:line="240" w:lineRule="auto"/>
        <w:jc w:val="both"/>
        <w:rPr>
          <w:rFonts w:eastAsia="Calibri" w:cstheme="minorHAnsi"/>
          <w:lang w:val="en-US"/>
        </w:rPr>
      </w:pPr>
      <w:r w:rsidRPr="000027E5">
        <w:rPr>
          <w:rFonts w:eastAsia="Calibri" w:cstheme="minorHAnsi"/>
          <w:lang w:val="en-US"/>
        </w:rPr>
        <w:t>Delivery of quality teaching within Institute policies and standards.</w:t>
      </w:r>
    </w:p>
    <w:p w14:paraId="10DE78B4" w14:textId="43D53185" w:rsidR="009931FD" w:rsidRPr="000027E5" w:rsidRDefault="009931FD" w:rsidP="009931FD">
      <w:pPr>
        <w:widowControl w:val="0"/>
        <w:numPr>
          <w:ilvl w:val="0"/>
          <w:numId w:val="6"/>
        </w:numPr>
        <w:tabs>
          <w:tab w:val="left" w:pos="641"/>
        </w:tabs>
        <w:spacing w:after="0" w:line="240" w:lineRule="auto"/>
        <w:jc w:val="both"/>
        <w:rPr>
          <w:rFonts w:eastAsia="Calibri" w:cstheme="minorHAnsi"/>
          <w:lang w:val="en-US"/>
        </w:rPr>
      </w:pPr>
      <w:r w:rsidRPr="000027E5">
        <w:rPr>
          <w:rFonts w:eastAsia="Calibri" w:cstheme="minorHAnsi"/>
          <w:lang w:val="en-US"/>
        </w:rPr>
        <w:t xml:space="preserve">Proactive development of new and innovative learning solutions for </w:t>
      </w:r>
      <w:r w:rsidR="008E4240" w:rsidRPr="000027E5">
        <w:rPr>
          <w:rFonts w:eastAsia="Calibri" w:cstheme="minorHAnsi"/>
          <w:lang w:val="en-US"/>
        </w:rPr>
        <w:t>ākonga</w:t>
      </w:r>
      <w:r w:rsidRPr="000027E5">
        <w:rPr>
          <w:rFonts w:eastAsia="Calibri" w:cstheme="minorHAnsi"/>
          <w:lang w:val="en-US"/>
        </w:rPr>
        <w:t xml:space="preserve">. </w:t>
      </w:r>
    </w:p>
    <w:p w14:paraId="41C95EB8" w14:textId="1A4D05AE" w:rsidR="009931FD" w:rsidRPr="000027E5" w:rsidRDefault="009931FD" w:rsidP="009931FD">
      <w:pPr>
        <w:widowControl w:val="0"/>
        <w:numPr>
          <w:ilvl w:val="0"/>
          <w:numId w:val="6"/>
        </w:numPr>
        <w:tabs>
          <w:tab w:val="left" w:pos="641"/>
        </w:tabs>
        <w:spacing w:after="0" w:line="240" w:lineRule="auto"/>
        <w:jc w:val="both"/>
        <w:rPr>
          <w:rFonts w:eastAsia="Calibri" w:cstheme="minorHAnsi"/>
          <w:lang w:val="en-US"/>
        </w:rPr>
      </w:pPr>
      <w:r w:rsidRPr="000027E5">
        <w:rPr>
          <w:rFonts w:eastAsia="Calibri" w:cstheme="minorHAnsi"/>
          <w:lang w:val="en-US"/>
        </w:rPr>
        <w:t xml:space="preserve">Ensuring </w:t>
      </w:r>
      <w:r w:rsidR="005F11B6" w:rsidRPr="000027E5">
        <w:rPr>
          <w:rFonts w:eastAsia="Calibri" w:cstheme="minorHAnsi"/>
          <w:lang w:val="en-US"/>
        </w:rPr>
        <w:t>ākonga</w:t>
      </w:r>
      <w:r w:rsidRPr="000027E5">
        <w:rPr>
          <w:rFonts w:eastAsia="Calibri" w:cstheme="minorHAnsi"/>
          <w:lang w:val="en-US"/>
        </w:rPr>
        <w:t xml:space="preserve"> access the support they need to meet their learning needs. </w:t>
      </w:r>
    </w:p>
    <w:p w14:paraId="65437DB3" w14:textId="77777777" w:rsidR="009931FD" w:rsidRPr="000027E5" w:rsidRDefault="009931FD" w:rsidP="009931FD">
      <w:pPr>
        <w:widowControl w:val="0"/>
        <w:numPr>
          <w:ilvl w:val="0"/>
          <w:numId w:val="6"/>
        </w:numPr>
        <w:tabs>
          <w:tab w:val="left" w:pos="641"/>
        </w:tabs>
        <w:spacing w:after="0" w:line="240" w:lineRule="auto"/>
        <w:jc w:val="both"/>
        <w:rPr>
          <w:rFonts w:eastAsia="Calibri" w:cstheme="minorHAnsi"/>
          <w:lang w:val="en-US"/>
        </w:rPr>
      </w:pPr>
      <w:r w:rsidRPr="000027E5">
        <w:rPr>
          <w:rFonts w:eastAsia="Calibri" w:cstheme="minorHAnsi"/>
          <w:lang w:val="en-US"/>
        </w:rPr>
        <w:t xml:space="preserve">Identifying and resolving issues that may impact the quality of learning.  </w:t>
      </w:r>
    </w:p>
    <w:p w14:paraId="693A3975" w14:textId="64D9827F" w:rsidR="009931FD" w:rsidRPr="000027E5" w:rsidRDefault="009931FD" w:rsidP="008E4240">
      <w:pPr>
        <w:widowControl w:val="0"/>
        <w:numPr>
          <w:ilvl w:val="0"/>
          <w:numId w:val="6"/>
        </w:numPr>
        <w:spacing w:before="3" w:after="0" w:line="240" w:lineRule="auto"/>
        <w:rPr>
          <w:rFonts w:eastAsia="Calibri" w:cstheme="minorHAnsi"/>
          <w:b/>
          <w:lang w:val="en-US"/>
        </w:rPr>
      </w:pPr>
      <w:r w:rsidRPr="000027E5">
        <w:rPr>
          <w:rFonts w:eastAsia="Calibri" w:cstheme="minorHAnsi"/>
          <w:lang w:val="en-US"/>
        </w:rPr>
        <w:t xml:space="preserve">Evaluation and reflect on own teaching practice </w:t>
      </w:r>
      <w:proofErr w:type="gramStart"/>
      <w:r w:rsidRPr="000027E5">
        <w:rPr>
          <w:rFonts w:eastAsia="Calibri" w:cstheme="minorHAnsi"/>
          <w:lang w:val="en-US"/>
        </w:rPr>
        <w:t>in order to</w:t>
      </w:r>
      <w:proofErr w:type="gramEnd"/>
      <w:r w:rsidRPr="000027E5">
        <w:rPr>
          <w:rFonts w:eastAsia="Calibri" w:cstheme="minorHAnsi"/>
          <w:lang w:val="en-US"/>
        </w:rPr>
        <w:t xml:space="preserve"> identify directions for improvement</w:t>
      </w:r>
      <w:r w:rsidR="008E4240" w:rsidRPr="000027E5">
        <w:rPr>
          <w:rFonts w:eastAsia="Calibri" w:cstheme="minorHAnsi"/>
          <w:lang w:val="en-US"/>
        </w:rPr>
        <w:t>.</w:t>
      </w:r>
    </w:p>
    <w:p w14:paraId="48E67EF1" w14:textId="77777777" w:rsidR="00BE686E" w:rsidRPr="000027E5" w:rsidRDefault="00BE686E" w:rsidP="00BE686E">
      <w:pPr>
        <w:spacing w:after="0"/>
        <w:rPr>
          <w:rFonts w:cstheme="minorHAnsi"/>
          <w:b/>
          <w:bCs/>
          <w:highlight w:val="cyan"/>
          <w:lang w:val="en-GB"/>
        </w:rPr>
      </w:pPr>
    </w:p>
    <w:p w14:paraId="7AB1942D" w14:textId="29A5E9C2" w:rsidR="00C93645" w:rsidRPr="000027E5" w:rsidRDefault="00BE686E" w:rsidP="00BE686E">
      <w:pPr>
        <w:spacing w:after="0"/>
        <w:rPr>
          <w:rFonts w:cstheme="minorHAnsi"/>
          <w:b/>
          <w:bCs/>
          <w:lang w:val="en-GB"/>
        </w:rPr>
      </w:pPr>
      <w:r w:rsidRPr="000027E5">
        <w:rPr>
          <w:rFonts w:cstheme="minorHAnsi"/>
          <w:b/>
          <w:bCs/>
          <w:lang w:val="en-GB"/>
        </w:rPr>
        <w:t>Ākonga</w:t>
      </w:r>
      <w:r w:rsidR="00C93645" w:rsidRPr="000027E5">
        <w:rPr>
          <w:rFonts w:cstheme="minorHAnsi"/>
          <w:b/>
          <w:bCs/>
          <w:lang w:val="en-GB"/>
        </w:rPr>
        <w:t xml:space="preserve"> Management</w:t>
      </w:r>
      <w:r w:rsidR="009737AD" w:rsidRPr="000027E5">
        <w:rPr>
          <w:rFonts w:cstheme="minorHAnsi"/>
          <w:b/>
          <w:bCs/>
          <w:lang w:val="en-GB"/>
        </w:rPr>
        <w:t xml:space="preserve"> and Support</w:t>
      </w:r>
    </w:p>
    <w:p w14:paraId="098E83AD" w14:textId="671FFAFC" w:rsidR="00C93645" w:rsidRPr="000027E5" w:rsidRDefault="00C93645" w:rsidP="00C93645">
      <w:pPr>
        <w:pStyle w:val="ListParagraph"/>
        <w:numPr>
          <w:ilvl w:val="0"/>
          <w:numId w:val="6"/>
        </w:numPr>
        <w:rPr>
          <w:rFonts w:cstheme="minorHAnsi"/>
          <w:lang w:val="en-GB"/>
        </w:rPr>
      </w:pPr>
      <w:r w:rsidRPr="000027E5">
        <w:rPr>
          <w:rFonts w:cstheme="minorHAnsi"/>
          <w:lang w:val="en-GB"/>
        </w:rPr>
        <w:t xml:space="preserve">Contribute to the vocational and educational welfare of </w:t>
      </w:r>
      <w:r w:rsidR="00BE686E" w:rsidRPr="000027E5">
        <w:rPr>
          <w:rFonts w:cstheme="minorHAnsi"/>
          <w:lang w:val="en-GB"/>
        </w:rPr>
        <w:t>ākonga</w:t>
      </w:r>
      <w:r w:rsidRPr="000027E5">
        <w:rPr>
          <w:rFonts w:cstheme="minorHAnsi"/>
          <w:lang w:val="en-GB"/>
        </w:rPr>
        <w:t xml:space="preserve"> by advising and informing </w:t>
      </w:r>
      <w:r w:rsidR="00BE686E" w:rsidRPr="000027E5">
        <w:rPr>
          <w:rFonts w:cstheme="minorHAnsi"/>
          <w:lang w:val="en-GB"/>
        </w:rPr>
        <w:t xml:space="preserve">ākonga </w:t>
      </w:r>
      <w:r w:rsidRPr="000027E5">
        <w:rPr>
          <w:rFonts w:cstheme="minorHAnsi"/>
          <w:lang w:val="en-GB"/>
        </w:rPr>
        <w:t>of available support.</w:t>
      </w:r>
    </w:p>
    <w:p w14:paraId="3B5E4B1B" w14:textId="1D0651C6" w:rsidR="00C93645" w:rsidRPr="000027E5" w:rsidRDefault="00C93645" w:rsidP="00C93645">
      <w:pPr>
        <w:pStyle w:val="ListParagraph"/>
        <w:numPr>
          <w:ilvl w:val="0"/>
          <w:numId w:val="6"/>
        </w:numPr>
        <w:rPr>
          <w:rFonts w:cstheme="minorHAnsi"/>
          <w:lang w:val="en-GB"/>
        </w:rPr>
      </w:pPr>
      <w:r w:rsidRPr="000027E5">
        <w:rPr>
          <w:rFonts w:cstheme="minorHAnsi"/>
          <w:lang w:val="en-GB"/>
        </w:rPr>
        <w:t xml:space="preserve">Ensure administration requirements for </w:t>
      </w:r>
      <w:r w:rsidR="00BE686E" w:rsidRPr="000027E5">
        <w:rPr>
          <w:rFonts w:cstheme="minorHAnsi"/>
          <w:lang w:val="en-GB"/>
        </w:rPr>
        <w:t xml:space="preserve">ākonga </w:t>
      </w:r>
      <w:r w:rsidRPr="000027E5">
        <w:rPr>
          <w:rFonts w:cstheme="minorHAnsi"/>
          <w:lang w:val="en-GB"/>
        </w:rPr>
        <w:t>/courses are in place and an agreed process is followed.</w:t>
      </w:r>
    </w:p>
    <w:p w14:paraId="2B741AAF" w14:textId="1E2CC457" w:rsidR="00C93645" w:rsidRPr="000027E5" w:rsidRDefault="00C93645" w:rsidP="00C93645">
      <w:pPr>
        <w:pStyle w:val="ListParagraph"/>
        <w:numPr>
          <w:ilvl w:val="0"/>
          <w:numId w:val="6"/>
        </w:numPr>
        <w:rPr>
          <w:rFonts w:cstheme="minorHAnsi"/>
          <w:lang w:val="en-GB"/>
        </w:rPr>
      </w:pPr>
      <w:r w:rsidRPr="000027E5">
        <w:rPr>
          <w:rFonts w:cstheme="minorHAnsi"/>
          <w:lang w:val="en-GB"/>
        </w:rPr>
        <w:t xml:space="preserve">Provide advice to the Programme </w:t>
      </w:r>
      <w:r w:rsidR="00BE686E" w:rsidRPr="000027E5">
        <w:rPr>
          <w:rFonts w:cstheme="minorHAnsi"/>
          <w:lang w:val="en-GB"/>
        </w:rPr>
        <w:t>Manager or equivalent</w:t>
      </w:r>
      <w:r w:rsidRPr="000027E5">
        <w:rPr>
          <w:rFonts w:cstheme="minorHAnsi"/>
          <w:lang w:val="en-GB"/>
        </w:rPr>
        <w:t xml:space="preserve"> (or their delegate) regarding </w:t>
      </w:r>
      <w:r w:rsidR="00BE686E" w:rsidRPr="000027E5">
        <w:rPr>
          <w:rFonts w:cstheme="minorHAnsi"/>
          <w:lang w:val="en-GB"/>
        </w:rPr>
        <w:t xml:space="preserve">ākonga </w:t>
      </w:r>
      <w:r w:rsidRPr="000027E5">
        <w:rPr>
          <w:rFonts w:cstheme="minorHAnsi"/>
          <w:lang w:val="en-GB"/>
        </w:rPr>
        <w:t>identified with special needs and their requirements</w:t>
      </w:r>
      <w:r w:rsidR="00BE686E" w:rsidRPr="000027E5">
        <w:rPr>
          <w:rFonts w:cstheme="minorHAnsi"/>
          <w:lang w:val="en-GB"/>
        </w:rPr>
        <w:t>.</w:t>
      </w:r>
    </w:p>
    <w:p w14:paraId="2030772E" w14:textId="269CC09C" w:rsidR="00C93645" w:rsidRPr="000027E5" w:rsidRDefault="00C93645" w:rsidP="00C93645">
      <w:pPr>
        <w:pStyle w:val="ListParagraph"/>
        <w:numPr>
          <w:ilvl w:val="0"/>
          <w:numId w:val="6"/>
        </w:numPr>
        <w:rPr>
          <w:rFonts w:cstheme="minorHAnsi"/>
          <w:lang w:val="en-GB"/>
        </w:rPr>
      </w:pPr>
      <w:r w:rsidRPr="000027E5">
        <w:rPr>
          <w:rFonts w:cstheme="minorHAnsi"/>
          <w:lang w:val="en-GB"/>
        </w:rPr>
        <w:t xml:space="preserve">Provide guidance and direction to </w:t>
      </w:r>
      <w:r w:rsidR="00BE686E" w:rsidRPr="000027E5">
        <w:rPr>
          <w:rFonts w:cstheme="minorHAnsi"/>
          <w:lang w:val="en-GB"/>
        </w:rPr>
        <w:t xml:space="preserve">ākonga </w:t>
      </w:r>
      <w:r w:rsidRPr="000027E5">
        <w:rPr>
          <w:rFonts w:cstheme="minorHAnsi"/>
          <w:lang w:val="en-GB"/>
        </w:rPr>
        <w:t>as and when required.</w:t>
      </w:r>
    </w:p>
    <w:p w14:paraId="79BB19E3" w14:textId="77777777" w:rsidR="009931FD" w:rsidRPr="000027E5" w:rsidRDefault="009931FD" w:rsidP="009931FD">
      <w:pPr>
        <w:widowControl w:val="0"/>
        <w:spacing w:before="3" w:after="0" w:line="240" w:lineRule="auto"/>
        <w:jc w:val="both"/>
        <w:rPr>
          <w:rFonts w:eastAsia="Calibri" w:cstheme="minorHAnsi"/>
          <w:b/>
          <w:lang w:val="en-US"/>
        </w:rPr>
      </w:pPr>
    </w:p>
    <w:p w14:paraId="19DD183F" w14:textId="77777777" w:rsidR="009931FD" w:rsidRPr="000027E5" w:rsidRDefault="009931FD" w:rsidP="009931FD">
      <w:pPr>
        <w:widowControl w:val="0"/>
        <w:spacing w:before="3" w:after="0" w:line="240" w:lineRule="auto"/>
        <w:jc w:val="both"/>
        <w:rPr>
          <w:rFonts w:eastAsia="Calibri" w:cstheme="minorHAnsi"/>
          <w:b/>
          <w:lang w:val="en-US"/>
        </w:rPr>
      </w:pPr>
      <w:r w:rsidRPr="000027E5">
        <w:rPr>
          <w:rFonts w:eastAsia="Calibri" w:cstheme="minorHAnsi"/>
          <w:b/>
          <w:lang w:val="en-US"/>
        </w:rPr>
        <w:t>Management of Self</w:t>
      </w:r>
      <w:r w:rsidRPr="000027E5">
        <w:rPr>
          <w:rFonts w:eastAsia="Calibri" w:cstheme="minorHAnsi"/>
          <w:b/>
          <w:spacing w:val="-7"/>
          <w:lang w:val="en-US"/>
        </w:rPr>
        <w:t xml:space="preserve"> </w:t>
      </w:r>
      <w:r w:rsidRPr="000027E5">
        <w:rPr>
          <w:rFonts w:eastAsia="Calibri" w:cstheme="minorHAnsi"/>
          <w:b/>
          <w:lang w:val="en-US"/>
        </w:rPr>
        <w:t>and Resources</w:t>
      </w:r>
    </w:p>
    <w:p w14:paraId="2EBC1737" w14:textId="5EA7C505" w:rsidR="009931FD" w:rsidRPr="000027E5" w:rsidRDefault="009931FD" w:rsidP="009931FD">
      <w:pPr>
        <w:widowControl w:val="0"/>
        <w:numPr>
          <w:ilvl w:val="0"/>
          <w:numId w:val="5"/>
        </w:numPr>
        <w:tabs>
          <w:tab w:val="left" w:pos="536"/>
        </w:tabs>
        <w:spacing w:before="57" w:after="0" w:line="240" w:lineRule="auto"/>
        <w:jc w:val="both"/>
        <w:rPr>
          <w:rFonts w:eastAsia="Arial" w:cstheme="minorHAnsi"/>
          <w:lang w:val="en-US"/>
        </w:rPr>
      </w:pPr>
      <w:r w:rsidRPr="000027E5">
        <w:rPr>
          <w:rFonts w:eastAsia="Calibri" w:cstheme="minorHAnsi"/>
          <w:lang w:val="en-US"/>
        </w:rPr>
        <w:t>Active and positive contribution to the</w:t>
      </w:r>
      <w:r w:rsidRPr="000027E5">
        <w:rPr>
          <w:rFonts w:eastAsia="Calibri" w:cstheme="minorHAnsi"/>
          <w:spacing w:val="-9"/>
          <w:lang w:val="en-US"/>
        </w:rPr>
        <w:t xml:space="preserve"> </w:t>
      </w:r>
      <w:r w:rsidRPr="000027E5">
        <w:rPr>
          <w:rFonts w:eastAsia="Calibri" w:cstheme="minorHAnsi"/>
          <w:lang w:val="en-US"/>
        </w:rPr>
        <w:t>School/Centre.</w:t>
      </w:r>
    </w:p>
    <w:p w14:paraId="00D36017" w14:textId="68F03685" w:rsidR="009931FD" w:rsidRPr="000027E5" w:rsidRDefault="009931FD" w:rsidP="009931FD">
      <w:pPr>
        <w:widowControl w:val="0"/>
        <w:numPr>
          <w:ilvl w:val="0"/>
          <w:numId w:val="5"/>
        </w:numPr>
        <w:tabs>
          <w:tab w:val="left" w:pos="536"/>
        </w:tabs>
        <w:spacing w:before="79" w:after="0" w:line="252" w:lineRule="exact"/>
        <w:ind w:right="105"/>
        <w:jc w:val="both"/>
        <w:rPr>
          <w:rFonts w:eastAsia="Arial" w:cstheme="minorHAnsi"/>
          <w:lang w:val="en-US"/>
        </w:rPr>
      </w:pPr>
      <w:r w:rsidRPr="000027E5">
        <w:rPr>
          <w:rFonts w:eastAsia="Calibri" w:cstheme="minorHAnsi"/>
          <w:lang w:val="en-US"/>
        </w:rPr>
        <w:t>Delivery of successful business plans and projects aligned</w:t>
      </w:r>
      <w:r w:rsidRPr="000027E5">
        <w:rPr>
          <w:rFonts w:eastAsia="Calibri" w:cstheme="minorHAnsi"/>
          <w:spacing w:val="50"/>
          <w:lang w:val="en-US"/>
        </w:rPr>
        <w:t xml:space="preserve"> </w:t>
      </w:r>
      <w:r w:rsidRPr="000027E5">
        <w:rPr>
          <w:rFonts w:eastAsia="Calibri" w:cstheme="minorHAnsi"/>
          <w:lang w:val="en-US"/>
        </w:rPr>
        <w:t>to the overall business plans of</w:t>
      </w:r>
      <w:r w:rsidRPr="000027E5">
        <w:rPr>
          <w:rFonts w:eastAsia="Calibri" w:cstheme="minorHAnsi"/>
          <w:spacing w:val="-2"/>
          <w:lang w:val="en-US"/>
        </w:rPr>
        <w:t xml:space="preserve"> </w:t>
      </w:r>
      <w:r w:rsidR="005F11B6" w:rsidRPr="000027E5">
        <w:rPr>
          <w:rFonts w:eastAsia="Times New Roman" w:cstheme="minorHAnsi"/>
          <w:lang w:val="en-AU"/>
        </w:rPr>
        <w:t>Whitireia and WelTec</w:t>
      </w:r>
      <w:r w:rsidRPr="000027E5">
        <w:rPr>
          <w:rFonts w:eastAsia="Calibri" w:cstheme="minorHAnsi"/>
          <w:lang w:val="en-US"/>
        </w:rPr>
        <w:t>.</w:t>
      </w:r>
    </w:p>
    <w:p w14:paraId="481A144B" w14:textId="0AB4E89E" w:rsidR="009931FD" w:rsidRPr="000027E5" w:rsidRDefault="009931FD" w:rsidP="009931FD">
      <w:pPr>
        <w:widowControl w:val="0"/>
        <w:numPr>
          <w:ilvl w:val="0"/>
          <w:numId w:val="5"/>
        </w:numPr>
        <w:tabs>
          <w:tab w:val="left" w:pos="536"/>
        </w:tabs>
        <w:spacing w:before="77" w:after="0" w:line="252" w:lineRule="exact"/>
        <w:ind w:right="108"/>
        <w:jc w:val="both"/>
        <w:rPr>
          <w:rFonts w:eastAsia="Arial" w:cstheme="minorHAnsi"/>
          <w:lang w:val="en-US"/>
        </w:rPr>
      </w:pPr>
      <w:r w:rsidRPr="000027E5">
        <w:rPr>
          <w:rFonts w:eastAsia="Arial" w:cstheme="minorHAnsi"/>
          <w:lang w:val="en-US"/>
        </w:rPr>
        <w:t>Effectively meet administrative and financial</w:t>
      </w:r>
      <w:r w:rsidRPr="000027E5">
        <w:rPr>
          <w:rFonts w:eastAsia="Arial" w:cstheme="minorHAnsi"/>
          <w:spacing w:val="4"/>
          <w:lang w:val="en-US"/>
        </w:rPr>
        <w:t xml:space="preserve"> </w:t>
      </w:r>
      <w:r w:rsidRPr="000027E5">
        <w:rPr>
          <w:rFonts w:eastAsia="Arial" w:cstheme="minorHAnsi"/>
          <w:lang w:val="en-US"/>
        </w:rPr>
        <w:t>responsibilities integral to tutor’s</w:t>
      </w:r>
      <w:r w:rsidRPr="000027E5">
        <w:rPr>
          <w:rFonts w:eastAsia="Arial" w:cstheme="minorHAnsi"/>
          <w:spacing w:val="-3"/>
          <w:lang w:val="en-US"/>
        </w:rPr>
        <w:t xml:space="preserve"> </w:t>
      </w:r>
      <w:r w:rsidRPr="000027E5">
        <w:rPr>
          <w:rFonts w:eastAsia="Arial" w:cstheme="minorHAnsi"/>
          <w:lang w:val="en-US"/>
        </w:rPr>
        <w:t>work.</w:t>
      </w:r>
    </w:p>
    <w:p w14:paraId="2B895518" w14:textId="7F21C0E2" w:rsidR="009931FD" w:rsidRPr="000027E5" w:rsidRDefault="009931FD" w:rsidP="009931FD">
      <w:pPr>
        <w:widowControl w:val="0"/>
        <w:numPr>
          <w:ilvl w:val="0"/>
          <w:numId w:val="5"/>
        </w:numPr>
        <w:tabs>
          <w:tab w:val="left" w:pos="536"/>
        </w:tabs>
        <w:spacing w:before="77" w:after="0" w:line="252" w:lineRule="exact"/>
        <w:ind w:right="103"/>
        <w:jc w:val="both"/>
        <w:rPr>
          <w:rFonts w:eastAsia="Arial" w:cstheme="minorHAnsi"/>
          <w:lang w:val="en-US"/>
        </w:rPr>
      </w:pPr>
      <w:r w:rsidRPr="000027E5">
        <w:rPr>
          <w:rFonts w:eastAsia="Calibri" w:cstheme="minorHAnsi"/>
          <w:lang w:val="en-US"/>
        </w:rPr>
        <w:t xml:space="preserve">Ensuring the full and effective utilisation of all resources within budget and in line with </w:t>
      </w:r>
      <w:r w:rsidRPr="000027E5">
        <w:rPr>
          <w:rFonts w:eastAsia="Calibri" w:cstheme="minorHAnsi"/>
          <w:lang w:val="en-US"/>
        </w:rPr>
        <w:br/>
      </w:r>
      <w:r w:rsidR="005F11B6" w:rsidRPr="000027E5">
        <w:rPr>
          <w:rFonts w:eastAsia="Times New Roman" w:cstheme="minorHAnsi"/>
          <w:lang w:val="en-AU"/>
        </w:rPr>
        <w:t>Whitireia and WelTec</w:t>
      </w:r>
      <w:r w:rsidRPr="000027E5">
        <w:rPr>
          <w:rFonts w:eastAsia="Times New Roman" w:cstheme="minorHAnsi"/>
          <w:lang w:val="en-AU"/>
        </w:rPr>
        <w:t xml:space="preserve"> </w:t>
      </w:r>
      <w:r w:rsidRPr="000027E5">
        <w:rPr>
          <w:rFonts w:eastAsia="Calibri" w:cstheme="minorHAnsi"/>
          <w:lang w:val="en-US"/>
        </w:rPr>
        <w:t>policies and</w:t>
      </w:r>
      <w:r w:rsidRPr="000027E5">
        <w:rPr>
          <w:rFonts w:eastAsia="Calibri" w:cstheme="minorHAnsi"/>
          <w:spacing w:val="-13"/>
          <w:lang w:val="en-US"/>
        </w:rPr>
        <w:t xml:space="preserve"> </w:t>
      </w:r>
      <w:r w:rsidRPr="000027E5">
        <w:rPr>
          <w:rFonts w:eastAsia="Calibri" w:cstheme="minorHAnsi"/>
          <w:lang w:val="en-US"/>
        </w:rPr>
        <w:t>processes.</w:t>
      </w:r>
    </w:p>
    <w:p w14:paraId="4E924279" w14:textId="58130AE8" w:rsidR="009931FD" w:rsidRPr="000027E5" w:rsidRDefault="009931FD" w:rsidP="00982310">
      <w:pPr>
        <w:widowControl w:val="0"/>
        <w:numPr>
          <w:ilvl w:val="0"/>
          <w:numId w:val="5"/>
        </w:numPr>
        <w:tabs>
          <w:tab w:val="left" w:pos="536"/>
        </w:tabs>
        <w:spacing w:before="76" w:after="0" w:line="252" w:lineRule="exact"/>
        <w:ind w:right="103"/>
        <w:rPr>
          <w:rFonts w:eastAsia="Arial" w:cstheme="minorHAnsi"/>
          <w:lang w:val="en-US"/>
        </w:rPr>
      </w:pPr>
      <w:r w:rsidRPr="000027E5">
        <w:rPr>
          <w:rFonts w:eastAsia="Calibri" w:cstheme="minorHAnsi"/>
          <w:lang w:val="en-US"/>
        </w:rPr>
        <w:t>Provision of positive leadership consistent with the</w:t>
      </w:r>
      <w:r w:rsidRPr="000027E5">
        <w:rPr>
          <w:rFonts w:eastAsia="Calibri" w:cstheme="minorHAnsi"/>
          <w:spacing w:val="10"/>
          <w:lang w:val="en-US"/>
        </w:rPr>
        <w:t xml:space="preserve"> </w:t>
      </w:r>
      <w:r w:rsidRPr="000027E5">
        <w:rPr>
          <w:rFonts w:eastAsia="Calibri" w:cstheme="minorHAnsi"/>
          <w:lang w:val="en-US"/>
        </w:rPr>
        <w:t>vision, values and polices of</w:t>
      </w:r>
      <w:r w:rsidRPr="000027E5">
        <w:rPr>
          <w:rFonts w:eastAsia="Calibri" w:cstheme="minorHAnsi"/>
          <w:spacing w:val="-3"/>
          <w:lang w:val="en-US"/>
        </w:rPr>
        <w:t xml:space="preserve"> </w:t>
      </w:r>
      <w:r w:rsidRPr="000027E5">
        <w:rPr>
          <w:rFonts w:eastAsia="Calibri" w:cstheme="minorHAnsi"/>
          <w:spacing w:val="-3"/>
          <w:lang w:val="en-US"/>
        </w:rPr>
        <w:br/>
      </w:r>
      <w:r w:rsidR="005F11B6" w:rsidRPr="000027E5">
        <w:rPr>
          <w:rFonts w:eastAsia="Times New Roman" w:cstheme="minorHAnsi"/>
          <w:lang w:val="en-AU"/>
        </w:rPr>
        <w:t>Whitireia and WelTec</w:t>
      </w:r>
      <w:r w:rsidRPr="000027E5">
        <w:rPr>
          <w:rFonts w:eastAsia="Calibri" w:cstheme="minorHAnsi"/>
          <w:lang w:val="en-US"/>
        </w:rPr>
        <w:t>.</w:t>
      </w:r>
    </w:p>
    <w:p w14:paraId="5C0D041B" w14:textId="7D1CDC8A" w:rsidR="009931FD" w:rsidRPr="000027E5" w:rsidRDefault="009931FD" w:rsidP="009931FD">
      <w:pPr>
        <w:widowControl w:val="0"/>
        <w:numPr>
          <w:ilvl w:val="0"/>
          <w:numId w:val="5"/>
        </w:numPr>
        <w:tabs>
          <w:tab w:val="left" w:pos="536"/>
        </w:tabs>
        <w:spacing w:before="77" w:after="0" w:line="252" w:lineRule="exact"/>
        <w:ind w:right="102"/>
        <w:jc w:val="both"/>
        <w:rPr>
          <w:rFonts w:eastAsia="Arial" w:cstheme="minorHAnsi"/>
          <w:lang w:val="en-US"/>
        </w:rPr>
      </w:pPr>
      <w:r w:rsidRPr="000027E5">
        <w:rPr>
          <w:rFonts w:eastAsia="Calibri" w:cstheme="minorHAnsi"/>
          <w:lang w:val="en-US"/>
        </w:rPr>
        <w:t>Support and contribute to the objectives, direction</w:t>
      </w:r>
      <w:r w:rsidRPr="000027E5">
        <w:rPr>
          <w:rFonts w:eastAsia="Calibri" w:cstheme="minorHAnsi"/>
          <w:spacing w:val="42"/>
          <w:lang w:val="en-US"/>
        </w:rPr>
        <w:t xml:space="preserve"> </w:t>
      </w:r>
      <w:r w:rsidRPr="000027E5">
        <w:rPr>
          <w:rFonts w:eastAsia="Calibri" w:cstheme="minorHAnsi"/>
          <w:lang w:val="en-US"/>
        </w:rPr>
        <w:t>and operation of the</w:t>
      </w:r>
      <w:r w:rsidRPr="000027E5">
        <w:rPr>
          <w:rFonts w:eastAsia="Calibri" w:cstheme="minorHAnsi"/>
          <w:spacing w:val="-2"/>
          <w:lang w:val="en-US"/>
        </w:rPr>
        <w:t xml:space="preserve"> </w:t>
      </w:r>
      <w:r w:rsidRPr="000027E5">
        <w:rPr>
          <w:rFonts w:eastAsia="Calibri" w:cstheme="minorHAnsi"/>
          <w:lang w:val="en-US"/>
        </w:rPr>
        <w:t>School/Centre.</w:t>
      </w:r>
    </w:p>
    <w:p w14:paraId="7A636C14" w14:textId="2BDBCA2D" w:rsidR="009931FD" w:rsidRPr="000027E5" w:rsidRDefault="009931FD" w:rsidP="009931FD">
      <w:pPr>
        <w:widowControl w:val="0"/>
        <w:numPr>
          <w:ilvl w:val="0"/>
          <w:numId w:val="5"/>
        </w:numPr>
        <w:spacing w:before="3" w:after="0" w:line="240" w:lineRule="auto"/>
        <w:jc w:val="both"/>
        <w:rPr>
          <w:rFonts w:eastAsia="Arial" w:cstheme="minorHAnsi"/>
          <w:lang w:val="en-US"/>
        </w:rPr>
      </w:pPr>
      <w:r w:rsidRPr="000027E5">
        <w:rPr>
          <w:rFonts w:eastAsia="Calibri" w:cstheme="minorHAnsi"/>
          <w:lang w:val="en-US"/>
        </w:rPr>
        <w:t>Promotion of School/ Centre, courses and of</w:t>
      </w:r>
      <w:r w:rsidRPr="000027E5">
        <w:rPr>
          <w:rFonts w:eastAsia="Calibri" w:cstheme="minorHAnsi"/>
          <w:spacing w:val="-8"/>
          <w:lang w:val="en-US"/>
        </w:rPr>
        <w:t xml:space="preserve"> </w:t>
      </w:r>
      <w:r w:rsidR="005F11B6" w:rsidRPr="000027E5">
        <w:rPr>
          <w:rFonts w:eastAsia="Times New Roman" w:cstheme="minorHAnsi"/>
          <w:lang w:val="en-AU"/>
        </w:rPr>
        <w:t>Whitireia and WelTec</w:t>
      </w:r>
      <w:r w:rsidRPr="000027E5">
        <w:rPr>
          <w:rFonts w:eastAsia="Calibri" w:cstheme="minorHAnsi"/>
          <w:lang w:val="en-US"/>
        </w:rPr>
        <w:t>.</w:t>
      </w:r>
    </w:p>
    <w:p w14:paraId="53362729" w14:textId="77777777" w:rsidR="009931FD" w:rsidRPr="000027E5" w:rsidRDefault="009931FD" w:rsidP="009931FD">
      <w:pPr>
        <w:widowControl w:val="0"/>
        <w:numPr>
          <w:ilvl w:val="0"/>
          <w:numId w:val="5"/>
        </w:numPr>
        <w:spacing w:before="3" w:after="0" w:line="240" w:lineRule="auto"/>
        <w:jc w:val="both"/>
        <w:rPr>
          <w:rFonts w:eastAsia="Arial" w:cstheme="minorHAnsi"/>
          <w:lang w:val="en-US"/>
        </w:rPr>
      </w:pPr>
      <w:r w:rsidRPr="000027E5">
        <w:rPr>
          <w:rFonts w:eastAsia="Calibri" w:cstheme="minorHAnsi"/>
          <w:lang w:val="en-US"/>
        </w:rPr>
        <w:t>Other</w:t>
      </w:r>
      <w:r w:rsidRPr="000027E5">
        <w:rPr>
          <w:rFonts w:eastAsia="Calibri" w:cstheme="minorHAnsi"/>
          <w:spacing w:val="41"/>
          <w:lang w:val="en-US"/>
        </w:rPr>
        <w:t xml:space="preserve"> </w:t>
      </w:r>
      <w:r w:rsidRPr="000027E5">
        <w:rPr>
          <w:rFonts w:eastAsia="Calibri" w:cstheme="minorHAnsi"/>
          <w:lang w:val="en-US"/>
        </w:rPr>
        <w:t>duties</w:t>
      </w:r>
      <w:r w:rsidRPr="000027E5">
        <w:rPr>
          <w:rFonts w:eastAsia="Calibri" w:cstheme="minorHAnsi"/>
          <w:spacing w:val="40"/>
          <w:lang w:val="en-US"/>
        </w:rPr>
        <w:t xml:space="preserve"> </w:t>
      </w:r>
      <w:r w:rsidRPr="000027E5">
        <w:rPr>
          <w:rFonts w:eastAsia="Calibri" w:cstheme="minorHAnsi"/>
          <w:lang w:val="en-US"/>
        </w:rPr>
        <w:t>as</w:t>
      </w:r>
      <w:r w:rsidRPr="000027E5">
        <w:rPr>
          <w:rFonts w:eastAsia="Calibri" w:cstheme="minorHAnsi"/>
          <w:spacing w:val="40"/>
          <w:lang w:val="en-US"/>
        </w:rPr>
        <w:t xml:space="preserve"> </w:t>
      </w:r>
      <w:r w:rsidRPr="000027E5">
        <w:rPr>
          <w:rFonts w:eastAsia="Calibri" w:cstheme="minorHAnsi"/>
          <w:lang w:val="en-US"/>
        </w:rPr>
        <w:t>directed</w:t>
      </w:r>
      <w:r w:rsidRPr="000027E5">
        <w:rPr>
          <w:rFonts w:eastAsia="Calibri" w:cstheme="minorHAnsi"/>
          <w:spacing w:val="40"/>
          <w:lang w:val="en-US"/>
        </w:rPr>
        <w:t xml:space="preserve"> </w:t>
      </w:r>
      <w:r w:rsidRPr="000027E5">
        <w:rPr>
          <w:rFonts w:eastAsia="Calibri" w:cstheme="minorHAnsi"/>
          <w:lang w:val="en-US"/>
        </w:rPr>
        <w:t>by</w:t>
      </w:r>
      <w:r w:rsidRPr="000027E5">
        <w:rPr>
          <w:rFonts w:eastAsia="Calibri" w:cstheme="minorHAnsi"/>
          <w:spacing w:val="37"/>
          <w:lang w:val="en-US"/>
        </w:rPr>
        <w:t xml:space="preserve"> </w:t>
      </w:r>
      <w:r w:rsidRPr="000027E5">
        <w:rPr>
          <w:rFonts w:eastAsia="Calibri" w:cstheme="minorHAnsi"/>
          <w:lang w:val="en-US"/>
        </w:rPr>
        <w:t>the</w:t>
      </w:r>
      <w:r w:rsidRPr="000027E5">
        <w:rPr>
          <w:rFonts w:eastAsia="Calibri" w:cstheme="minorHAnsi"/>
          <w:spacing w:val="39"/>
          <w:lang w:val="en-US"/>
        </w:rPr>
        <w:t xml:space="preserve"> </w:t>
      </w:r>
      <w:r w:rsidRPr="000027E5">
        <w:rPr>
          <w:rFonts w:eastAsia="Calibri" w:cstheme="minorHAnsi"/>
          <w:lang w:val="en-US"/>
        </w:rPr>
        <w:t>CEO</w:t>
      </w:r>
      <w:r w:rsidRPr="000027E5">
        <w:rPr>
          <w:rFonts w:eastAsia="Calibri" w:cstheme="minorHAnsi"/>
          <w:spacing w:val="41"/>
          <w:lang w:val="en-US"/>
        </w:rPr>
        <w:t xml:space="preserve"> </w:t>
      </w:r>
      <w:r w:rsidRPr="000027E5">
        <w:rPr>
          <w:rFonts w:eastAsia="Calibri" w:cstheme="minorHAnsi"/>
          <w:lang w:val="en-US"/>
        </w:rPr>
        <w:t>or</w:t>
      </w:r>
      <w:r w:rsidRPr="000027E5">
        <w:rPr>
          <w:rFonts w:eastAsia="Calibri" w:cstheme="minorHAnsi"/>
          <w:spacing w:val="41"/>
          <w:lang w:val="en-US"/>
        </w:rPr>
        <w:t xml:space="preserve"> </w:t>
      </w:r>
      <w:r w:rsidRPr="000027E5">
        <w:rPr>
          <w:rFonts w:eastAsia="Calibri" w:cstheme="minorHAnsi"/>
          <w:lang w:val="en-US"/>
        </w:rPr>
        <w:t>his/her</w:t>
      </w:r>
      <w:r w:rsidRPr="000027E5">
        <w:rPr>
          <w:rFonts w:eastAsia="Calibri" w:cstheme="minorHAnsi"/>
          <w:spacing w:val="41"/>
          <w:lang w:val="en-US"/>
        </w:rPr>
        <w:t xml:space="preserve"> </w:t>
      </w:r>
      <w:r w:rsidRPr="000027E5">
        <w:rPr>
          <w:rFonts w:eastAsia="Calibri" w:cstheme="minorHAnsi"/>
          <w:lang w:val="en-US"/>
        </w:rPr>
        <w:t>nominated representative.</w:t>
      </w:r>
    </w:p>
    <w:p w14:paraId="5F893F50" w14:textId="77777777" w:rsidR="009931FD" w:rsidRPr="000027E5" w:rsidRDefault="009931FD" w:rsidP="009931FD">
      <w:pPr>
        <w:widowControl w:val="0"/>
        <w:spacing w:before="3" w:after="0" w:line="240" w:lineRule="auto"/>
        <w:jc w:val="both"/>
        <w:rPr>
          <w:rFonts w:eastAsia="Arial" w:cstheme="minorHAnsi"/>
          <w:lang w:val="en-US"/>
        </w:rPr>
      </w:pPr>
    </w:p>
    <w:p w14:paraId="2F4EBDB9" w14:textId="77777777" w:rsidR="009931FD" w:rsidRPr="000027E5" w:rsidRDefault="009931FD" w:rsidP="009931FD">
      <w:pPr>
        <w:widowControl w:val="0"/>
        <w:spacing w:after="0" w:line="248" w:lineRule="exact"/>
        <w:ind w:left="103"/>
        <w:jc w:val="both"/>
        <w:rPr>
          <w:rFonts w:eastAsia="Calibri" w:cstheme="minorHAnsi"/>
          <w:b/>
          <w:lang w:val="en-US"/>
        </w:rPr>
      </w:pPr>
      <w:r w:rsidRPr="000027E5">
        <w:rPr>
          <w:rFonts w:eastAsia="Calibri" w:cstheme="minorHAnsi"/>
          <w:b/>
          <w:lang w:val="en-US"/>
        </w:rPr>
        <w:t>Relationships – Trust, Confidence, Communication and Collaboration</w:t>
      </w:r>
    </w:p>
    <w:p w14:paraId="484426AB" w14:textId="5DC9AB70" w:rsidR="009931FD" w:rsidRPr="000027E5" w:rsidRDefault="009931FD" w:rsidP="009931FD">
      <w:pPr>
        <w:widowControl w:val="0"/>
        <w:numPr>
          <w:ilvl w:val="0"/>
          <w:numId w:val="4"/>
        </w:numPr>
        <w:tabs>
          <w:tab w:val="left" w:pos="536"/>
        </w:tabs>
        <w:spacing w:before="57" w:after="0" w:line="240" w:lineRule="auto"/>
        <w:ind w:right="106"/>
        <w:jc w:val="both"/>
        <w:rPr>
          <w:rFonts w:eastAsia="Arial" w:cstheme="minorHAnsi"/>
          <w:lang w:val="en-US"/>
        </w:rPr>
      </w:pPr>
      <w:r w:rsidRPr="000027E5">
        <w:rPr>
          <w:rFonts w:eastAsia="Calibri" w:cstheme="minorHAnsi"/>
          <w:lang w:val="en-US"/>
        </w:rPr>
        <w:lastRenderedPageBreak/>
        <w:t>Develop and maintain strong, positive, and</w:t>
      </w:r>
      <w:r w:rsidRPr="000027E5">
        <w:rPr>
          <w:rFonts w:eastAsia="Calibri" w:cstheme="minorHAnsi"/>
          <w:spacing w:val="19"/>
          <w:lang w:val="en-US"/>
        </w:rPr>
        <w:t xml:space="preserve"> </w:t>
      </w:r>
      <w:r w:rsidRPr="000027E5">
        <w:rPr>
          <w:rFonts w:eastAsia="Calibri" w:cstheme="minorHAnsi"/>
          <w:lang w:val="en-US"/>
        </w:rPr>
        <w:t xml:space="preserve">collaborative relationships with other </w:t>
      </w:r>
      <w:r w:rsidR="008E4240" w:rsidRPr="000027E5">
        <w:rPr>
          <w:rFonts w:eastAsia="Calibri" w:cstheme="minorHAnsi"/>
          <w:lang w:val="en-US"/>
        </w:rPr>
        <w:t xml:space="preserve">Whitireia and </w:t>
      </w:r>
      <w:r w:rsidRPr="000027E5">
        <w:rPr>
          <w:rFonts w:eastAsia="Calibri" w:cstheme="minorHAnsi"/>
          <w:lang w:val="en-US"/>
        </w:rPr>
        <w:t xml:space="preserve">WelTec </w:t>
      </w:r>
      <w:r w:rsidR="008E4240" w:rsidRPr="000027E5">
        <w:rPr>
          <w:rFonts w:eastAsia="Calibri" w:cstheme="minorHAnsi"/>
          <w:lang w:val="en-US"/>
        </w:rPr>
        <w:t>kaimahi</w:t>
      </w:r>
      <w:r w:rsidRPr="000027E5">
        <w:rPr>
          <w:rFonts w:eastAsia="Calibri" w:cstheme="minorHAnsi"/>
          <w:lang w:val="en-US"/>
        </w:rPr>
        <w:t xml:space="preserve"> at all</w:t>
      </w:r>
      <w:r w:rsidRPr="000027E5">
        <w:rPr>
          <w:rFonts w:eastAsia="Calibri" w:cstheme="minorHAnsi"/>
          <w:spacing w:val="-5"/>
          <w:lang w:val="en-US"/>
        </w:rPr>
        <w:t xml:space="preserve"> </w:t>
      </w:r>
      <w:r w:rsidRPr="000027E5">
        <w:rPr>
          <w:rFonts w:eastAsia="Calibri" w:cstheme="minorHAnsi"/>
          <w:lang w:val="en-US"/>
        </w:rPr>
        <w:t>levels.</w:t>
      </w:r>
    </w:p>
    <w:p w14:paraId="798C4F73" w14:textId="77777777" w:rsidR="009931FD" w:rsidRPr="000027E5" w:rsidRDefault="009931FD" w:rsidP="009931FD">
      <w:pPr>
        <w:widowControl w:val="0"/>
        <w:numPr>
          <w:ilvl w:val="0"/>
          <w:numId w:val="4"/>
        </w:numPr>
        <w:tabs>
          <w:tab w:val="left" w:pos="536"/>
        </w:tabs>
        <w:spacing w:before="58" w:after="0" w:line="240" w:lineRule="auto"/>
        <w:ind w:right="106"/>
        <w:jc w:val="both"/>
        <w:rPr>
          <w:rFonts w:eastAsia="Arial" w:cstheme="minorHAnsi"/>
          <w:lang w:val="en-US"/>
        </w:rPr>
      </w:pPr>
      <w:r w:rsidRPr="000027E5">
        <w:rPr>
          <w:rFonts w:eastAsia="Calibri" w:cstheme="minorHAnsi"/>
          <w:lang w:val="en-US"/>
        </w:rPr>
        <w:t>Work with others collaboratively and constructively to</w:t>
      </w:r>
      <w:r w:rsidRPr="000027E5">
        <w:rPr>
          <w:rFonts w:eastAsia="Calibri" w:cstheme="minorHAnsi"/>
          <w:spacing w:val="-14"/>
          <w:lang w:val="en-US"/>
        </w:rPr>
        <w:t xml:space="preserve"> </w:t>
      </w:r>
      <w:r w:rsidRPr="000027E5">
        <w:rPr>
          <w:rFonts w:eastAsia="Calibri" w:cstheme="minorHAnsi"/>
          <w:lang w:val="en-US"/>
        </w:rPr>
        <w:t>achieve successful</w:t>
      </w:r>
      <w:r w:rsidRPr="000027E5">
        <w:rPr>
          <w:rFonts w:eastAsia="Calibri" w:cstheme="minorHAnsi"/>
          <w:spacing w:val="-3"/>
          <w:lang w:val="en-US"/>
        </w:rPr>
        <w:t xml:space="preserve"> </w:t>
      </w:r>
      <w:r w:rsidRPr="000027E5">
        <w:rPr>
          <w:rFonts w:eastAsia="Calibri" w:cstheme="minorHAnsi"/>
          <w:lang w:val="en-US"/>
        </w:rPr>
        <w:t>outcomes.</w:t>
      </w:r>
    </w:p>
    <w:p w14:paraId="16D0ED1C" w14:textId="77777777" w:rsidR="009931FD" w:rsidRPr="000027E5" w:rsidRDefault="009931FD" w:rsidP="009931FD">
      <w:pPr>
        <w:widowControl w:val="0"/>
        <w:numPr>
          <w:ilvl w:val="0"/>
          <w:numId w:val="4"/>
        </w:numPr>
        <w:tabs>
          <w:tab w:val="left" w:pos="536"/>
        </w:tabs>
        <w:spacing w:before="58" w:after="0" w:line="240" w:lineRule="auto"/>
        <w:ind w:right="103"/>
        <w:jc w:val="both"/>
        <w:rPr>
          <w:rFonts w:eastAsia="Arial" w:cstheme="minorHAnsi"/>
          <w:lang w:val="en-US"/>
        </w:rPr>
      </w:pPr>
      <w:r w:rsidRPr="000027E5">
        <w:rPr>
          <w:rFonts w:eastAsia="Calibri" w:cstheme="minorHAnsi"/>
          <w:lang w:val="en-US"/>
        </w:rPr>
        <w:t xml:space="preserve">Support the work of the </w:t>
      </w:r>
      <w:proofErr w:type="gramStart"/>
      <w:r w:rsidRPr="000027E5">
        <w:rPr>
          <w:rFonts w:eastAsia="Calibri" w:cstheme="minorHAnsi"/>
          <w:lang w:val="en-US"/>
        </w:rPr>
        <w:t>School</w:t>
      </w:r>
      <w:proofErr w:type="gramEnd"/>
      <w:r w:rsidRPr="000027E5">
        <w:rPr>
          <w:rFonts w:eastAsia="Calibri" w:cstheme="minorHAnsi"/>
          <w:lang w:val="en-US"/>
        </w:rPr>
        <w:t xml:space="preserve"> by actively learning</w:t>
      </w:r>
      <w:r w:rsidRPr="000027E5">
        <w:rPr>
          <w:rFonts w:eastAsia="Calibri" w:cstheme="minorHAnsi"/>
          <w:spacing w:val="51"/>
          <w:lang w:val="en-US"/>
        </w:rPr>
        <w:t xml:space="preserve"> </w:t>
      </w:r>
      <w:r w:rsidRPr="000027E5">
        <w:rPr>
          <w:rFonts w:eastAsia="Calibri" w:cstheme="minorHAnsi"/>
          <w:lang w:val="en-US"/>
        </w:rPr>
        <w:t>and developing and responding to constructive feedback in</w:t>
      </w:r>
      <w:r w:rsidRPr="000027E5">
        <w:rPr>
          <w:rFonts w:eastAsia="Calibri" w:cstheme="minorHAnsi"/>
          <w:spacing w:val="26"/>
          <w:lang w:val="en-US"/>
        </w:rPr>
        <w:t xml:space="preserve"> </w:t>
      </w:r>
      <w:r w:rsidRPr="000027E5">
        <w:rPr>
          <w:rFonts w:eastAsia="Calibri" w:cstheme="minorHAnsi"/>
          <w:lang w:val="en-US"/>
        </w:rPr>
        <w:t>order to continually improve the quality of work</w:t>
      </w:r>
      <w:r w:rsidRPr="000027E5">
        <w:rPr>
          <w:rFonts w:eastAsia="Calibri" w:cstheme="minorHAnsi"/>
          <w:spacing w:val="-5"/>
          <w:lang w:val="en-US"/>
        </w:rPr>
        <w:t xml:space="preserve"> </w:t>
      </w:r>
      <w:r w:rsidRPr="000027E5">
        <w:rPr>
          <w:rFonts w:eastAsia="Calibri" w:cstheme="minorHAnsi"/>
          <w:lang w:val="en-US"/>
        </w:rPr>
        <w:t>produced.</w:t>
      </w:r>
    </w:p>
    <w:p w14:paraId="6825083C" w14:textId="77777777" w:rsidR="009931FD" w:rsidRPr="000027E5" w:rsidRDefault="009931FD" w:rsidP="009931FD">
      <w:pPr>
        <w:widowControl w:val="0"/>
        <w:numPr>
          <w:ilvl w:val="0"/>
          <w:numId w:val="4"/>
        </w:numPr>
        <w:spacing w:after="0" w:line="248" w:lineRule="exact"/>
        <w:jc w:val="both"/>
        <w:rPr>
          <w:rFonts w:eastAsia="Arial" w:cstheme="minorHAnsi"/>
          <w:lang w:val="en-US"/>
        </w:rPr>
      </w:pPr>
      <w:r w:rsidRPr="000027E5">
        <w:rPr>
          <w:rFonts w:eastAsia="Calibri" w:cstheme="minorHAnsi"/>
          <w:lang w:val="en-US"/>
        </w:rPr>
        <w:t xml:space="preserve">Develop and maintain the trust, respect and confidence of </w:t>
      </w:r>
      <w:proofErr w:type="gramStart"/>
      <w:r w:rsidRPr="000027E5">
        <w:rPr>
          <w:rFonts w:eastAsia="Calibri" w:cstheme="minorHAnsi"/>
          <w:lang w:val="en-US"/>
        </w:rPr>
        <w:t>the</w:t>
      </w:r>
      <w:r w:rsidRPr="000027E5">
        <w:rPr>
          <w:rFonts w:eastAsia="Calibri" w:cstheme="minorHAnsi"/>
          <w:spacing w:val="-1"/>
          <w:lang w:val="en-US"/>
        </w:rPr>
        <w:t xml:space="preserve"> </w:t>
      </w:r>
      <w:r w:rsidRPr="000027E5">
        <w:rPr>
          <w:rFonts w:eastAsia="Calibri" w:cstheme="minorHAnsi"/>
          <w:lang w:val="en-US"/>
        </w:rPr>
        <w:t>colleagues</w:t>
      </w:r>
      <w:proofErr w:type="gramEnd"/>
      <w:r w:rsidRPr="000027E5">
        <w:rPr>
          <w:rFonts w:eastAsia="Calibri" w:cstheme="minorHAnsi"/>
          <w:lang w:val="en-US"/>
        </w:rPr>
        <w:t>.</w:t>
      </w:r>
    </w:p>
    <w:p w14:paraId="6FB9E76C" w14:textId="77777777" w:rsidR="009931FD" w:rsidRPr="000027E5" w:rsidRDefault="009931FD" w:rsidP="009931FD">
      <w:pPr>
        <w:widowControl w:val="0"/>
        <w:spacing w:after="0" w:line="248" w:lineRule="exact"/>
        <w:rPr>
          <w:rFonts w:eastAsia="Calibri" w:cstheme="minorHAnsi"/>
          <w:lang w:val="en-US"/>
        </w:rPr>
      </w:pPr>
    </w:p>
    <w:p w14:paraId="49EFFD37" w14:textId="77777777" w:rsidR="009931FD" w:rsidRPr="000027E5" w:rsidRDefault="009931FD" w:rsidP="009931FD">
      <w:pPr>
        <w:widowControl w:val="0"/>
        <w:spacing w:after="0" w:line="248" w:lineRule="exact"/>
        <w:ind w:left="103"/>
        <w:rPr>
          <w:rFonts w:eastAsia="Calibri" w:cstheme="minorHAnsi"/>
          <w:b/>
          <w:lang w:val="en-US"/>
        </w:rPr>
      </w:pPr>
      <w:r w:rsidRPr="000027E5">
        <w:rPr>
          <w:rFonts w:eastAsia="Calibri" w:cstheme="minorHAnsi"/>
          <w:b/>
          <w:lang w:val="en-US"/>
        </w:rPr>
        <w:t>Health and</w:t>
      </w:r>
      <w:r w:rsidRPr="000027E5">
        <w:rPr>
          <w:rFonts w:eastAsia="Calibri" w:cstheme="minorHAnsi"/>
          <w:b/>
          <w:spacing w:val="-3"/>
          <w:lang w:val="en-US"/>
        </w:rPr>
        <w:t xml:space="preserve"> </w:t>
      </w:r>
      <w:r w:rsidRPr="000027E5">
        <w:rPr>
          <w:rFonts w:eastAsia="Calibri" w:cstheme="minorHAnsi"/>
          <w:b/>
          <w:lang w:val="en-US"/>
        </w:rPr>
        <w:t>Safety – Safe Work Practice, Compliance with Procedures, Reporting</w:t>
      </w:r>
    </w:p>
    <w:p w14:paraId="112B8D54" w14:textId="1417C157" w:rsidR="009931FD" w:rsidRPr="000027E5" w:rsidRDefault="009931FD" w:rsidP="009931FD">
      <w:pPr>
        <w:widowControl w:val="0"/>
        <w:numPr>
          <w:ilvl w:val="0"/>
          <w:numId w:val="3"/>
        </w:numPr>
        <w:tabs>
          <w:tab w:val="left" w:pos="536"/>
        </w:tabs>
        <w:spacing w:before="77" w:after="0" w:line="252" w:lineRule="exact"/>
        <w:ind w:right="105"/>
        <w:jc w:val="both"/>
        <w:rPr>
          <w:rFonts w:eastAsia="Arial" w:cstheme="minorHAnsi"/>
          <w:lang w:val="en-US"/>
        </w:rPr>
      </w:pPr>
      <w:r w:rsidRPr="000027E5">
        <w:rPr>
          <w:rFonts w:eastAsia="Calibri" w:cstheme="minorHAnsi"/>
          <w:lang w:val="en-US"/>
        </w:rPr>
        <w:t>Maintain</w:t>
      </w:r>
      <w:r w:rsidRPr="000027E5">
        <w:rPr>
          <w:rFonts w:eastAsia="Calibri" w:cstheme="minorHAnsi"/>
          <w:spacing w:val="45"/>
          <w:lang w:val="en-US"/>
        </w:rPr>
        <w:t xml:space="preserve"> </w:t>
      </w:r>
      <w:r w:rsidRPr="000027E5">
        <w:rPr>
          <w:rFonts w:eastAsia="Calibri" w:cstheme="minorHAnsi"/>
          <w:lang w:val="en-US"/>
        </w:rPr>
        <w:t>knowledge</w:t>
      </w:r>
      <w:r w:rsidRPr="000027E5">
        <w:rPr>
          <w:rFonts w:eastAsia="Calibri" w:cstheme="minorHAnsi"/>
          <w:spacing w:val="45"/>
          <w:lang w:val="en-US"/>
        </w:rPr>
        <w:t xml:space="preserve"> </w:t>
      </w:r>
      <w:r w:rsidRPr="000027E5">
        <w:rPr>
          <w:rFonts w:eastAsia="Calibri" w:cstheme="minorHAnsi"/>
          <w:lang w:val="en-US"/>
        </w:rPr>
        <w:t>of</w:t>
      </w:r>
      <w:r w:rsidRPr="000027E5">
        <w:rPr>
          <w:rFonts w:eastAsia="Calibri" w:cstheme="minorHAnsi"/>
          <w:spacing w:val="45"/>
          <w:lang w:val="en-US"/>
        </w:rPr>
        <w:t xml:space="preserve"> </w:t>
      </w:r>
      <w:r w:rsidRPr="000027E5">
        <w:rPr>
          <w:rFonts w:eastAsia="Calibri" w:cstheme="minorHAnsi"/>
          <w:lang w:val="en-US"/>
        </w:rPr>
        <w:t>Health</w:t>
      </w:r>
      <w:r w:rsidRPr="000027E5">
        <w:rPr>
          <w:rFonts w:eastAsia="Calibri" w:cstheme="minorHAnsi"/>
          <w:spacing w:val="45"/>
          <w:lang w:val="en-US"/>
        </w:rPr>
        <w:t xml:space="preserve"> </w:t>
      </w:r>
      <w:r w:rsidRPr="000027E5">
        <w:rPr>
          <w:rFonts w:eastAsia="Calibri" w:cstheme="minorHAnsi"/>
          <w:lang w:val="en-US"/>
        </w:rPr>
        <w:t>and</w:t>
      </w:r>
      <w:r w:rsidRPr="000027E5">
        <w:rPr>
          <w:rFonts w:eastAsia="Calibri" w:cstheme="minorHAnsi"/>
          <w:spacing w:val="45"/>
          <w:lang w:val="en-US"/>
        </w:rPr>
        <w:t xml:space="preserve"> </w:t>
      </w:r>
      <w:r w:rsidRPr="000027E5">
        <w:rPr>
          <w:rFonts w:eastAsia="Calibri" w:cstheme="minorHAnsi"/>
          <w:lang w:val="en-US"/>
        </w:rPr>
        <w:t>Safety</w:t>
      </w:r>
      <w:r w:rsidRPr="000027E5">
        <w:rPr>
          <w:rFonts w:eastAsia="Calibri" w:cstheme="minorHAnsi"/>
          <w:spacing w:val="43"/>
          <w:lang w:val="en-US"/>
        </w:rPr>
        <w:t xml:space="preserve"> </w:t>
      </w:r>
      <w:r w:rsidR="00502DE4" w:rsidRPr="000027E5">
        <w:rPr>
          <w:rFonts w:eastAsia="Calibri" w:cstheme="minorHAnsi"/>
          <w:lang w:val="en-US"/>
        </w:rPr>
        <w:t>procedures and</w:t>
      </w:r>
      <w:r w:rsidRPr="000027E5">
        <w:rPr>
          <w:rFonts w:eastAsia="Calibri" w:cstheme="minorHAnsi"/>
          <w:lang w:val="en-US"/>
        </w:rPr>
        <w:t xml:space="preserve"> actively support safe work practices in your work</w:t>
      </w:r>
      <w:r w:rsidRPr="000027E5">
        <w:rPr>
          <w:rFonts w:eastAsia="Calibri" w:cstheme="minorHAnsi"/>
          <w:spacing w:val="-8"/>
          <w:lang w:val="en-US"/>
        </w:rPr>
        <w:t xml:space="preserve"> </w:t>
      </w:r>
      <w:r w:rsidRPr="000027E5">
        <w:rPr>
          <w:rFonts w:eastAsia="Calibri" w:cstheme="minorHAnsi"/>
          <w:lang w:val="en-US"/>
        </w:rPr>
        <w:t>area.</w:t>
      </w:r>
    </w:p>
    <w:p w14:paraId="4ED97A99" w14:textId="7677B24E" w:rsidR="009931FD" w:rsidRPr="000027E5" w:rsidRDefault="009931FD" w:rsidP="009931FD">
      <w:pPr>
        <w:widowControl w:val="0"/>
        <w:numPr>
          <w:ilvl w:val="0"/>
          <w:numId w:val="3"/>
        </w:numPr>
        <w:tabs>
          <w:tab w:val="left" w:pos="536"/>
        </w:tabs>
        <w:spacing w:before="77" w:after="0" w:line="252" w:lineRule="exact"/>
        <w:ind w:right="104"/>
        <w:jc w:val="both"/>
        <w:rPr>
          <w:rFonts w:eastAsia="Arial" w:cstheme="minorHAnsi"/>
          <w:lang w:val="en-US"/>
        </w:rPr>
      </w:pPr>
      <w:r w:rsidRPr="000027E5">
        <w:rPr>
          <w:rFonts w:eastAsia="Arial" w:cstheme="minorHAnsi"/>
          <w:lang w:val="en-US"/>
        </w:rPr>
        <w:t>Take all practicable steps to ensure you don’t harm</w:t>
      </w:r>
      <w:r w:rsidRPr="000027E5">
        <w:rPr>
          <w:rFonts w:eastAsia="Arial" w:cstheme="minorHAnsi"/>
          <w:spacing w:val="33"/>
          <w:lang w:val="en-US"/>
        </w:rPr>
        <w:t xml:space="preserve"> </w:t>
      </w:r>
      <w:r w:rsidRPr="000027E5">
        <w:rPr>
          <w:rFonts w:eastAsia="Arial" w:cstheme="minorHAnsi"/>
          <w:lang w:val="en-US"/>
        </w:rPr>
        <w:t xml:space="preserve">yourself, </w:t>
      </w:r>
      <w:r w:rsidR="001C7E5D" w:rsidRPr="000027E5">
        <w:rPr>
          <w:rFonts w:eastAsia="Calibri" w:cstheme="minorHAnsi"/>
          <w:lang w:val="en-US"/>
        </w:rPr>
        <w:t>ākonga</w:t>
      </w:r>
      <w:r w:rsidRPr="000027E5">
        <w:rPr>
          <w:rFonts w:eastAsia="Arial" w:cstheme="minorHAnsi"/>
          <w:lang w:val="en-US"/>
        </w:rPr>
        <w:t>, or others in your area of</w:t>
      </w:r>
      <w:r w:rsidRPr="000027E5">
        <w:rPr>
          <w:rFonts w:eastAsia="Arial" w:cstheme="minorHAnsi"/>
          <w:spacing w:val="-3"/>
          <w:lang w:val="en-US"/>
        </w:rPr>
        <w:t xml:space="preserve"> </w:t>
      </w:r>
      <w:r w:rsidRPr="000027E5">
        <w:rPr>
          <w:rFonts w:eastAsia="Arial" w:cstheme="minorHAnsi"/>
          <w:lang w:val="en-US"/>
        </w:rPr>
        <w:t>learning.</w:t>
      </w:r>
    </w:p>
    <w:p w14:paraId="08412A6F" w14:textId="65839222" w:rsidR="009931FD" w:rsidRPr="000027E5" w:rsidRDefault="009931FD" w:rsidP="009931FD">
      <w:pPr>
        <w:widowControl w:val="0"/>
        <w:numPr>
          <w:ilvl w:val="0"/>
          <w:numId w:val="3"/>
        </w:numPr>
        <w:tabs>
          <w:tab w:val="left" w:pos="536"/>
        </w:tabs>
        <w:spacing w:before="77" w:after="0" w:line="252" w:lineRule="exact"/>
        <w:ind w:right="108"/>
        <w:jc w:val="both"/>
        <w:rPr>
          <w:rFonts w:eastAsia="Arial" w:cstheme="minorHAnsi"/>
          <w:lang w:val="en-US"/>
        </w:rPr>
      </w:pPr>
      <w:r w:rsidRPr="000027E5">
        <w:rPr>
          <w:rFonts w:eastAsia="Calibri" w:cstheme="minorHAnsi"/>
          <w:lang w:val="en-US"/>
        </w:rPr>
        <w:t>Comply with health and safety procedures as outlined</w:t>
      </w:r>
      <w:r w:rsidRPr="000027E5">
        <w:rPr>
          <w:rFonts w:eastAsia="Calibri" w:cstheme="minorHAnsi"/>
          <w:spacing w:val="22"/>
          <w:lang w:val="en-US"/>
        </w:rPr>
        <w:t xml:space="preserve"> </w:t>
      </w:r>
      <w:r w:rsidRPr="000027E5">
        <w:rPr>
          <w:rFonts w:eastAsia="Calibri" w:cstheme="minorHAnsi"/>
          <w:lang w:val="en-US"/>
        </w:rPr>
        <w:t>in Taikura</w:t>
      </w:r>
      <w:r w:rsidR="008E4240" w:rsidRPr="000027E5">
        <w:rPr>
          <w:rFonts w:eastAsia="Calibri" w:cstheme="minorHAnsi"/>
          <w:lang w:val="en-US"/>
        </w:rPr>
        <w:t>.</w:t>
      </w:r>
    </w:p>
    <w:p w14:paraId="4705988D" w14:textId="3B451D58" w:rsidR="009931FD" w:rsidRPr="000027E5" w:rsidRDefault="009931FD" w:rsidP="009931FD">
      <w:pPr>
        <w:widowControl w:val="0"/>
        <w:numPr>
          <w:ilvl w:val="0"/>
          <w:numId w:val="3"/>
        </w:numPr>
        <w:tabs>
          <w:tab w:val="left" w:pos="536"/>
        </w:tabs>
        <w:spacing w:before="77" w:after="0" w:line="252" w:lineRule="exact"/>
        <w:ind w:right="104"/>
        <w:jc w:val="both"/>
        <w:rPr>
          <w:rFonts w:eastAsia="Arial" w:cstheme="minorHAnsi"/>
          <w:lang w:val="en-US"/>
        </w:rPr>
      </w:pPr>
      <w:r w:rsidRPr="000027E5">
        <w:rPr>
          <w:rFonts w:eastAsia="Arial" w:cstheme="minorHAnsi"/>
          <w:lang w:val="en-US"/>
        </w:rPr>
        <w:t>Report all incidents and help to identify and manage hazard</w:t>
      </w:r>
      <w:r w:rsidR="008E4240" w:rsidRPr="000027E5">
        <w:rPr>
          <w:rFonts w:eastAsia="Arial" w:cstheme="minorHAnsi"/>
          <w:lang w:val="en-US"/>
        </w:rPr>
        <w:t>.</w:t>
      </w:r>
    </w:p>
    <w:p w14:paraId="3CBA23DA" w14:textId="77777777" w:rsidR="009931FD" w:rsidRPr="000027E5" w:rsidRDefault="009931FD" w:rsidP="009931FD">
      <w:pPr>
        <w:widowControl w:val="0"/>
        <w:spacing w:after="0" w:line="248" w:lineRule="exact"/>
        <w:ind w:left="103"/>
        <w:jc w:val="both"/>
        <w:rPr>
          <w:rFonts w:eastAsia="Arial" w:cstheme="minorHAnsi"/>
          <w:b/>
          <w:bCs/>
          <w:lang w:val="en-US"/>
        </w:rPr>
      </w:pPr>
    </w:p>
    <w:p w14:paraId="4BFE38BD" w14:textId="77777777" w:rsidR="009931FD" w:rsidRPr="000027E5" w:rsidRDefault="009931FD" w:rsidP="009931FD">
      <w:pPr>
        <w:widowControl w:val="0"/>
        <w:spacing w:after="0" w:line="248" w:lineRule="exact"/>
        <w:ind w:left="103"/>
        <w:jc w:val="both"/>
        <w:rPr>
          <w:rFonts w:eastAsia="Arial" w:cstheme="minorHAnsi"/>
          <w:b/>
          <w:bCs/>
          <w:lang w:val="en-US"/>
        </w:rPr>
      </w:pPr>
      <w:r w:rsidRPr="000027E5">
        <w:rPr>
          <w:rFonts w:eastAsia="Arial" w:cstheme="minorHAnsi"/>
          <w:b/>
          <w:bCs/>
          <w:lang w:val="en-US"/>
        </w:rPr>
        <w:t>Support Whitireia &amp; WelTec’s Vision (</w:t>
      </w:r>
      <w:proofErr w:type="spellStart"/>
      <w:r w:rsidRPr="000027E5">
        <w:rPr>
          <w:rFonts w:eastAsia="Arial" w:cstheme="minorHAnsi"/>
          <w:b/>
          <w:bCs/>
          <w:lang w:val="en-US"/>
        </w:rPr>
        <w:t>Whakakitenga</w:t>
      </w:r>
      <w:proofErr w:type="spellEnd"/>
      <w:r w:rsidRPr="000027E5">
        <w:rPr>
          <w:rFonts w:eastAsia="Arial" w:cstheme="minorHAnsi"/>
          <w:b/>
          <w:bCs/>
          <w:lang w:val="en-US"/>
        </w:rPr>
        <w:t xml:space="preserve">) – </w:t>
      </w:r>
    </w:p>
    <w:p w14:paraId="72D37CA1" w14:textId="77777777" w:rsidR="009931FD" w:rsidRPr="000027E5" w:rsidRDefault="009931FD" w:rsidP="009931FD">
      <w:pPr>
        <w:widowControl w:val="0"/>
        <w:spacing w:after="0" w:line="240" w:lineRule="auto"/>
        <w:jc w:val="both"/>
        <w:rPr>
          <w:rFonts w:eastAsia="Times New Roman" w:cstheme="minorHAnsi"/>
          <w:lang w:val="en-US"/>
        </w:rPr>
      </w:pPr>
    </w:p>
    <w:p w14:paraId="366121C1" w14:textId="36D00D00" w:rsidR="009931FD" w:rsidRPr="000027E5" w:rsidRDefault="009931FD" w:rsidP="009931FD">
      <w:pPr>
        <w:shd w:val="clear" w:color="auto" w:fill="FFFFFF"/>
        <w:spacing w:after="100" w:afterAutospacing="1" w:line="240" w:lineRule="auto"/>
        <w:ind w:left="142"/>
        <w:rPr>
          <w:rFonts w:eastAsia="Arial" w:cstheme="minorHAnsi"/>
          <w:lang w:val="fr-FR"/>
        </w:rPr>
      </w:pPr>
      <w:r w:rsidRPr="000027E5">
        <w:rPr>
          <w:rFonts w:eastAsia="Arial" w:cstheme="minorHAnsi"/>
          <w:lang w:val="en-US"/>
        </w:rPr>
        <w:t xml:space="preserve">Learning together. Transforming lives. Te </w:t>
      </w:r>
      <w:proofErr w:type="spellStart"/>
      <w:r w:rsidRPr="000027E5">
        <w:rPr>
          <w:rFonts w:eastAsia="Arial" w:cstheme="minorHAnsi"/>
          <w:lang w:val="en-US"/>
        </w:rPr>
        <w:t>ako</w:t>
      </w:r>
      <w:proofErr w:type="spellEnd"/>
      <w:r w:rsidRPr="000027E5">
        <w:rPr>
          <w:rFonts w:eastAsia="Arial" w:cstheme="minorHAnsi"/>
          <w:lang w:val="en-US"/>
        </w:rPr>
        <w:t xml:space="preserve"> </w:t>
      </w:r>
      <w:proofErr w:type="spellStart"/>
      <w:r w:rsidRPr="000027E5">
        <w:rPr>
          <w:rFonts w:eastAsia="Arial" w:cstheme="minorHAnsi"/>
          <w:lang w:val="en-US"/>
        </w:rPr>
        <w:t>ngātahi</w:t>
      </w:r>
      <w:proofErr w:type="spellEnd"/>
      <w:r w:rsidRPr="000027E5">
        <w:rPr>
          <w:rFonts w:eastAsia="Arial" w:cstheme="minorHAnsi"/>
          <w:lang w:val="en-US"/>
        </w:rPr>
        <w:t xml:space="preserve">. </w:t>
      </w:r>
      <w:r w:rsidRPr="000027E5">
        <w:rPr>
          <w:rFonts w:eastAsia="Arial" w:cstheme="minorHAnsi"/>
          <w:lang w:val="fr-FR"/>
        </w:rPr>
        <w:t xml:space="preserve">Te </w:t>
      </w:r>
      <w:proofErr w:type="spellStart"/>
      <w:r w:rsidRPr="000027E5">
        <w:rPr>
          <w:rFonts w:eastAsia="Arial" w:cstheme="minorHAnsi"/>
          <w:lang w:val="fr-FR"/>
        </w:rPr>
        <w:t>whakaahua</w:t>
      </w:r>
      <w:proofErr w:type="spellEnd"/>
      <w:r w:rsidRPr="000027E5">
        <w:rPr>
          <w:rFonts w:eastAsia="Arial" w:cstheme="minorHAnsi"/>
          <w:lang w:val="fr-FR"/>
        </w:rPr>
        <w:t xml:space="preserve"> </w:t>
      </w:r>
      <w:proofErr w:type="spellStart"/>
      <w:r w:rsidRPr="000027E5">
        <w:rPr>
          <w:rFonts w:eastAsia="Arial" w:cstheme="minorHAnsi"/>
          <w:lang w:val="fr-FR"/>
        </w:rPr>
        <w:t>kētanga</w:t>
      </w:r>
      <w:proofErr w:type="spellEnd"/>
      <w:r w:rsidRPr="000027E5">
        <w:rPr>
          <w:rFonts w:eastAsia="Arial" w:cstheme="minorHAnsi"/>
          <w:lang w:val="fr-FR"/>
        </w:rPr>
        <w:t xml:space="preserve"> o te </w:t>
      </w:r>
      <w:proofErr w:type="spellStart"/>
      <w:r w:rsidRPr="000027E5">
        <w:rPr>
          <w:rFonts w:eastAsia="Arial" w:cstheme="minorHAnsi"/>
          <w:lang w:val="fr-FR"/>
        </w:rPr>
        <w:t>tangata</w:t>
      </w:r>
      <w:proofErr w:type="spellEnd"/>
      <w:r w:rsidR="00EA5F56" w:rsidRPr="000027E5">
        <w:rPr>
          <w:rFonts w:eastAsia="Arial" w:cstheme="minorHAnsi"/>
          <w:lang w:val="fr-FR"/>
        </w:rPr>
        <w:t>.</w:t>
      </w:r>
    </w:p>
    <w:p w14:paraId="4758A6EE" w14:textId="77777777" w:rsidR="009931FD" w:rsidRPr="000027E5" w:rsidRDefault="009931FD" w:rsidP="45EADD5C">
      <w:pPr>
        <w:shd w:val="clear" w:color="auto" w:fill="FFFFFF" w:themeFill="background1"/>
        <w:spacing w:after="100" w:afterAutospacing="1" w:line="240" w:lineRule="auto"/>
        <w:ind w:left="142"/>
        <w:rPr>
          <w:rFonts w:eastAsia="Arial" w:cstheme="minorHAnsi"/>
          <w:lang w:val="en-US"/>
        </w:rPr>
      </w:pPr>
      <w:r w:rsidRPr="000027E5">
        <w:rPr>
          <w:rFonts w:eastAsia="Arial" w:cstheme="minorHAnsi"/>
          <w:lang w:val="en-US"/>
        </w:rPr>
        <w:t>We are known for our distinctiveness (</w:t>
      </w:r>
      <w:proofErr w:type="spellStart"/>
      <w:r w:rsidRPr="000027E5">
        <w:rPr>
          <w:rFonts w:eastAsia="Arial" w:cstheme="minorHAnsi"/>
          <w:lang w:val="en-US"/>
        </w:rPr>
        <w:t>Ahureitanga</w:t>
      </w:r>
      <w:proofErr w:type="spellEnd"/>
      <w:proofErr w:type="gramStart"/>
      <w:r w:rsidRPr="000027E5">
        <w:rPr>
          <w:rFonts w:eastAsia="Arial" w:cstheme="minorHAnsi"/>
          <w:lang w:val="en-US"/>
        </w:rPr>
        <w:t>)</w:t>
      </w:r>
      <w:proofErr w:type="gramEnd"/>
      <w:r w:rsidRPr="000027E5">
        <w:rPr>
          <w:rFonts w:eastAsia="Arial" w:cstheme="minorHAnsi"/>
          <w:lang w:val="en-US"/>
        </w:rPr>
        <w:t xml:space="preserve"> and we have special relationships with Mana whenua: WelTec with Te </w:t>
      </w:r>
      <w:proofErr w:type="spellStart"/>
      <w:r w:rsidRPr="000027E5">
        <w:rPr>
          <w:rFonts w:eastAsia="Arial" w:cstheme="minorHAnsi"/>
          <w:lang w:val="en-US"/>
        </w:rPr>
        <w:t>Ātiawa</w:t>
      </w:r>
      <w:proofErr w:type="spellEnd"/>
      <w:r w:rsidRPr="000027E5">
        <w:rPr>
          <w:rFonts w:eastAsia="Arial" w:cstheme="minorHAnsi"/>
          <w:lang w:val="en-US"/>
        </w:rPr>
        <w:t xml:space="preserve"> and Whitireia with Ngāti Toa. Together, we are more than the sum of our parts.</w:t>
      </w:r>
    </w:p>
    <w:p w14:paraId="2F08CCAF" w14:textId="77777777" w:rsidR="009931FD" w:rsidRPr="000027E5" w:rsidRDefault="009931FD" w:rsidP="009931FD">
      <w:pPr>
        <w:shd w:val="clear" w:color="auto" w:fill="FFFFFF"/>
        <w:spacing w:after="100" w:afterAutospacing="1" w:line="240" w:lineRule="auto"/>
        <w:ind w:left="142"/>
        <w:rPr>
          <w:rFonts w:eastAsia="Arial" w:cstheme="minorHAnsi"/>
          <w:lang w:val="en-US"/>
        </w:rPr>
      </w:pPr>
      <w:proofErr w:type="spellStart"/>
      <w:r w:rsidRPr="000027E5">
        <w:rPr>
          <w:rFonts w:eastAsia="Arial" w:cstheme="minorHAnsi"/>
          <w:lang w:val="en-US"/>
        </w:rPr>
        <w:t>Mā</w:t>
      </w:r>
      <w:proofErr w:type="spellEnd"/>
      <w:r w:rsidRPr="000027E5">
        <w:rPr>
          <w:rFonts w:eastAsia="Arial" w:cstheme="minorHAnsi"/>
          <w:lang w:val="en-US"/>
        </w:rPr>
        <w:t xml:space="preserve"> </w:t>
      </w:r>
      <w:proofErr w:type="spellStart"/>
      <w:r w:rsidRPr="000027E5">
        <w:rPr>
          <w:rFonts w:eastAsia="Arial" w:cstheme="minorHAnsi"/>
          <w:lang w:val="en-US"/>
        </w:rPr>
        <w:t>tātou</w:t>
      </w:r>
      <w:proofErr w:type="spellEnd"/>
      <w:r w:rsidRPr="000027E5">
        <w:rPr>
          <w:rFonts w:eastAsia="Arial" w:cstheme="minorHAnsi"/>
          <w:lang w:val="en-US"/>
        </w:rPr>
        <w:t xml:space="preserve">, </w:t>
      </w:r>
      <w:proofErr w:type="spellStart"/>
      <w:r w:rsidRPr="000027E5">
        <w:rPr>
          <w:rFonts w:eastAsia="Arial" w:cstheme="minorHAnsi"/>
          <w:lang w:val="en-US"/>
        </w:rPr>
        <w:t>mō</w:t>
      </w:r>
      <w:proofErr w:type="spellEnd"/>
      <w:r w:rsidRPr="000027E5">
        <w:rPr>
          <w:rFonts w:eastAsia="Arial" w:cstheme="minorHAnsi"/>
          <w:lang w:val="en-US"/>
        </w:rPr>
        <w:t xml:space="preserve"> </w:t>
      </w:r>
      <w:proofErr w:type="spellStart"/>
      <w:r w:rsidRPr="000027E5">
        <w:rPr>
          <w:rFonts w:eastAsia="Arial" w:cstheme="minorHAnsi"/>
          <w:lang w:val="en-US"/>
        </w:rPr>
        <w:t>tātou</w:t>
      </w:r>
      <w:proofErr w:type="spellEnd"/>
      <w:r w:rsidRPr="000027E5">
        <w:rPr>
          <w:rFonts w:eastAsia="Arial" w:cstheme="minorHAnsi"/>
          <w:lang w:val="en-US"/>
        </w:rPr>
        <w:t xml:space="preserve"> Ko WelTec ki Te </w:t>
      </w:r>
      <w:proofErr w:type="spellStart"/>
      <w:r w:rsidRPr="000027E5">
        <w:rPr>
          <w:rFonts w:eastAsia="Arial" w:cstheme="minorHAnsi"/>
          <w:lang w:val="en-US"/>
        </w:rPr>
        <w:t>Āti</w:t>
      </w:r>
      <w:proofErr w:type="spellEnd"/>
      <w:r w:rsidRPr="000027E5">
        <w:rPr>
          <w:rFonts w:eastAsia="Arial" w:cstheme="minorHAnsi"/>
          <w:lang w:val="en-US"/>
        </w:rPr>
        <w:t xml:space="preserve"> Awa, ko Whitireia ki Ngāti Toa. E </w:t>
      </w:r>
      <w:proofErr w:type="spellStart"/>
      <w:r w:rsidRPr="000027E5">
        <w:rPr>
          <w:rFonts w:eastAsia="Arial" w:cstheme="minorHAnsi"/>
          <w:lang w:val="en-US"/>
        </w:rPr>
        <w:t>haere</w:t>
      </w:r>
      <w:proofErr w:type="spellEnd"/>
      <w:r w:rsidRPr="000027E5">
        <w:rPr>
          <w:rFonts w:eastAsia="Arial" w:cstheme="minorHAnsi"/>
          <w:lang w:val="en-US"/>
        </w:rPr>
        <w:t xml:space="preserve"> </w:t>
      </w:r>
      <w:proofErr w:type="spellStart"/>
      <w:r w:rsidRPr="000027E5">
        <w:rPr>
          <w:rFonts w:eastAsia="Arial" w:cstheme="minorHAnsi"/>
          <w:lang w:val="en-US"/>
        </w:rPr>
        <w:t>kōtui</w:t>
      </w:r>
      <w:proofErr w:type="spellEnd"/>
      <w:r w:rsidRPr="000027E5">
        <w:rPr>
          <w:rFonts w:eastAsia="Arial" w:cstheme="minorHAnsi"/>
          <w:lang w:val="en-US"/>
        </w:rPr>
        <w:t xml:space="preserve"> </w:t>
      </w:r>
      <w:proofErr w:type="spellStart"/>
      <w:r w:rsidRPr="000027E5">
        <w:rPr>
          <w:rFonts w:eastAsia="Arial" w:cstheme="minorHAnsi"/>
          <w:lang w:val="en-US"/>
        </w:rPr>
        <w:t>nei</w:t>
      </w:r>
      <w:proofErr w:type="spellEnd"/>
      <w:r w:rsidRPr="000027E5">
        <w:rPr>
          <w:rFonts w:eastAsia="Arial" w:cstheme="minorHAnsi"/>
          <w:lang w:val="en-US"/>
        </w:rPr>
        <w:t xml:space="preserve"> me </w:t>
      </w:r>
      <w:proofErr w:type="spellStart"/>
      <w:r w:rsidRPr="000027E5">
        <w:rPr>
          <w:rFonts w:eastAsia="Arial" w:cstheme="minorHAnsi"/>
          <w:lang w:val="en-US"/>
        </w:rPr>
        <w:t>kura-takahi-puni</w:t>
      </w:r>
      <w:proofErr w:type="spellEnd"/>
      <w:r w:rsidRPr="000027E5">
        <w:rPr>
          <w:rFonts w:eastAsia="Arial" w:cstheme="minorHAnsi"/>
          <w:lang w:val="en-US"/>
        </w:rPr>
        <w:t xml:space="preserve"> </w:t>
      </w:r>
      <w:proofErr w:type="spellStart"/>
      <w:r w:rsidRPr="000027E5">
        <w:rPr>
          <w:rFonts w:eastAsia="Arial" w:cstheme="minorHAnsi"/>
          <w:lang w:val="en-US"/>
        </w:rPr>
        <w:t>tātou</w:t>
      </w:r>
      <w:proofErr w:type="spellEnd"/>
      <w:r w:rsidRPr="000027E5">
        <w:rPr>
          <w:rFonts w:eastAsia="Arial" w:cstheme="minorHAnsi"/>
          <w:lang w:val="en-US"/>
        </w:rPr>
        <w:t>.</w:t>
      </w:r>
    </w:p>
    <w:p w14:paraId="7FA10F57" w14:textId="77777777" w:rsidR="009931FD" w:rsidRPr="000027E5" w:rsidRDefault="009931FD" w:rsidP="009931FD">
      <w:pPr>
        <w:shd w:val="clear" w:color="auto" w:fill="FFFFFF"/>
        <w:spacing w:after="100" w:afterAutospacing="1" w:line="240" w:lineRule="auto"/>
        <w:ind w:left="142"/>
        <w:rPr>
          <w:rFonts w:eastAsia="Arial" w:cstheme="minorHAnsi"/>
          <w:lang w:val="en-US"/>
        </w:rPr>
      </w:pPr>
      <w:r w:rsidRPr="000027E5">
        <w:rPr>
          <w:rFonts w:eastAsia="Arial" w:cstheme="minorHAnsi"/>
          <w:lang w:val="en-US"/>
        </w:rPr>
        <w:t>Together, will lead and illuminate our communities through tertiary education.</w:t>
      </w:r>
    </w:p>
    <w:p w14:paraId="671BE640" w14:textId="4047ABF2" w:rsidR="00EA5F56" w:rsidRPr="000027E5" w:rsidRDefault="00EA5F56" w:rsidP="00EA5F56">
      <w:pPr>
        <w:widowControl w:val="0"/>
        <w:spacing w:after="0" w:line="248" w:lineRule="exact"/>
        <w:ind w:left="103"/>
        <w:jc w:val="both"/>
        <w:rPr>
          <w:rFonts w:eastAsia="Arial" w:cstheme="minorHAnsi"/>
          <w:b/>
          <w:bCs/>
          <w:lang w:val="en-US"/>
        </w:rPr>
      </w:pPr>
      <w:r w:rsidRPr="000027E5">
        <w:rPr>
          <w:rFonts w:eastAsia="Arial" w:cstheme="minorHAnsi"/>
          <w:b/>
          <w:bCs/>
          <w:lang w:val="en-US"/>
        </w:rPr>
        <w:t>Support Whitireia &amp; WelTec’s Values (</w:t>
      </w:r>
      <w:proofErr w:type="spellStart"/>
      <w:r w:rsidRPr="000027E5">
        <w:rPr>
          <w:rFonts w:eastAsia="Arial" w:cstheme="minorHAnsi"/>
          <w:b/>
          <w:bCs/>
          <w:lang w:val="en-US"/>
        </w:rPr>
        <w:t>Ngā</w:t>
      </w:r>
      <w:proofErr w:type="spellEnd"/>
      <w:r w:rsidRPr="000027E5">
        <w:rPr>
          <w:rFonts w:eastAsia="Arial" w:cstheme="minorHAnsi"/>
          <w:b/>
          <w:bCs/>
          <w:lang w:val="en-US"/>
        </w:rPr>
        <w:t xml:space="preserve"> Kaupapa e </w:t>
      </w:r>
      <w:proofErr w:type="spellStart"/>
      <w:r w:rsidRPr="000027E5">
        <w:rPr>
          <w:rFonts w:eastAsia="Arial" w:cstheme="minorHAnsi"/>
          <w:b/>
          <w:bCs/>
          <w:lang w:val="en-US"/>
        </w:rPr>
        <w:t>whā</w:t>
      </w:r>
      <w:proofErr w:type="spellEnd"/>
      <w:r w:rsidRPr="000027E5">
        <w:rPr>
          <w:rFonts w:eastAsia="Arial" w:cstheme="minorHAnsi"/>
          <w:b/>
          <w:bCs/>
          <w:lang w:val="en-US"/>
        </w:rPr>
        <w:t xml:space="preserve">) – </w:t>
      </w:r>
    </w:p>
    <w:p w14:paraId="345D25D4" w14:textId="77777777" w:rsidR="00EA5F56" w:rsidRPr="000027E5" w:rsidRDefault="00EA5F56" w:rsidP="00EA5F56">
      <w:pPr>
        <w:widowControl w:val="0"/>
        <w:spacing w:after="0" w:line="240" w:lineRule="auto"/>
        <w:jc w:val="both"/>
        <w:rPr>
          <w:rFonts w:eastAsia="Times New Roman" w:cstheme="minorHAnsi"/>
          <w:lang w:val="en-US"/>
        </w:rPr>
      </w:pPr>
    </w:p>
    <w:p w14:paraId="3B6AB73B" w14:textId="62B5DB8B" w:rsidR="00EA5F56" w:rsidRPr="000027E5" w:rsidRDefault="00EA5F56" w:rsidP="00EA5F56">
      <w:pPr>
        <w:shd w:val="clear" w:color="auto" w:fill="FFFFFF"/>
        <w:spacing w:after="100" w:afterAutospacing="1" w:line="240" w:lineRule="auto"/>
        <w:ind w:left="142"/>
        <w:rPr>
          <w:rFonts w:eastAsia="Arial" w:cstheme="minorHAnsi"/>
          <w:lang w:val="en-US"/>
        </w:rPr>
      </w:pPr>
      <w:r w:rsidRPr="000027E5">
        <w:rPr>
          <w:rFonts w:eastAsia="Arial" w:cstheme="minorHAnsi"/>
          <w:lang w:val="en-US"/>
        </w:rPr>
        <w:t xml:space="preserve">Our values are what define us as one of New Zealand’s most honoured tertiary institutions. Our faculty, </w:t>
      </w:r>
      <w:r w:rsidR="008F26AF" w:rsidRPr="000027E5">
        <w:rPr>
          <w:rFonts w:eastAsia="Arial" w:cstheme="minorHAnsi"/>
          <w:lang w:val="en-US"/>
        </w:rPr>
        <w:t xml:space="preserve">kaimahi and </w:t>
      </w:r>
      <w:r w:rsidR="008F26AF" w:rsidRPr="000027E5">
        <w:rPr>
          <w:rFonts w:eastAsia="Arial" w:cstheme="minorHAnsi"/>
          <w:lang w:val="mi-NZ"/>
        </w:rPr>
        <w:t>ākonga</w:t>
      </w:r>
      <w:r w:rsidR="003611C3" w:rsidRPr="000027E5">
        <w:rPr>
          <w:rFonts w:eastAsia="Arial" w:cstheme="minorHAnsi"/>
          <w:lang w:val="mi-NZ"/>
        </w:rPr>
        <w:t xml:space="preserve"> </w:t>
      </w:r>
      <w:r w:rsidRPr="000027E5">
        <w:rPr>
          <w:rFonts w:eastAsia="Arial" w:cstheme="minorHAnsi"/>
          <w:lang w:val="en-US"/>
        </w:rPr>
        <w:t>follow and live by our values.</w:t>
      </w:r>
    </w:p>
    <w:p w14:paraId="08042D2D" w14:textId="77777777" w:rsidR="00EA5F56" w:rsidRPr="000027E5" w:rsidRDefault="00EA5F56" w:rsidP="00EA5F56">
      <w:pPr>
        <w:numPr>
          <w:ilvl w:val="0"/>
          <w:numId w:val="11"/>
        </w:numPr>
        <w:shd w:val="clear" w:color="auto" w:fill="FFFFFF"/>
        <w:spacing w:before="100" w:beforeAutospacing="1" w:after="100" w:afterAutospacing="1" w:line="240" w:lineRule="auto"/>
        <w:rPr>
          <w:rFonts w:eastAsia="Arial" w:cstheme="minorHAnsi"/>
          <w:lang w:val="en-US"/>
        </w:rPr>
      </w:pPr>
      <w:r w:rsidRPr="000027E5">
        <w:rPr>
          <w:rFonts w:eastAsia="Arial" w:cstheme="minorHAnsi"/>
          <w:lang w:val="en-US"/>
        </w:rPr>
        <w:t>Whakapapa</w:t>
      </w:r>
    </w:p>
    <w:p w14:paraId="2345C98D" w14:textId="0F19E30E" w:rsidR="00EA5F56" w:rsidRPr="000027E5" w:rsidRDefault="009D41E8" w:rsidP="00EA5F56">
      <w:pPr>
        <w:numPr>
          <w:ilvl w:val="0"/>
          <w:numId w:val="11"/>
        </w:numPr>
        <w:shd w:val="clear" w:color="auto" w:fill="FFFFFF"/>
        <w:spacing w:before="100" w:beforeAutospacing="1" w:after="100" w:afterAutospacing="1" w:line="240" w:lineRule="auto"/>
        <w:rPr>
          <w:rFonts w:eastAsia="Arial" w:cstheme="minorHAnsi"/>
          <w:lang w:val="en-US"/>
        </w:rPr>
      </w:pPr>
      <w:r w:rsidRPr="000027E5">
        <w:rPr>
          <w:rFonts w:eastAsia="Arial" w:cstheme="minorHAnsi"/>
          <w:lang w:val="en-US"/>
        </w:rPr>
        <w:t>Whanaungatanga</w:t>
      </w:r>
    </w:p>
    <w:p w14:paraId="4751F486" w14:textId="77777777" w:rsidR="00EA5F56" w:rsidRPr="000027E5" w:rsidRDefault="00EA5F56" w:rsidP="00EA5F56">
      <w:pPr>
        <w:numPr>
          <w:ilvl w:val="0"/>
          <w:numId w:val="11"/>
        </w:numPr>
        <w:shd w:val="clear" w:color="auto" w:fill="FFFFFF"/>
        <w:spacing w:before="100" w:beforeAutospacing="1" w:after="100" w:afterAutospacing="1" w:line="240" w:lineRule="auto"/>
        <w:rPr>
          <w:rFonts w:eastAsia="Arial" w:cstheme="minorHAnsi"/>
          <w:lang w:val="en-US"/>
        </w:rPr>
      </w:pPr>
      <w:r w:rsidRPr="000027E5">
        <w:rPr>
          <w:rFonts w:eastAsia="Arial" w:cstheme="minorHAnsi"/>
          <w:lang w:val="en-US"/>
        </w:rPr>
        <w:t>Manaaki</w:t>
      </w:r>
    </w:p>
    <w:p w14:paraId="4A2BA1A1" w14:textId="79A6D086" w:rsidR="009931FD" w:rsidRPr="000027E5" w:rsidRDefault="00EA5F56" w:rsidP="00491CF0">
      <w:pPr>
        <w:numPr>
          <w:ilvl w:val="0"/>
          <w:numId w:val="11"/>
        </w:numPr>
        <w:shd w:val="clear" w:color="auto" w:fill="FFFFFF"/>
        <w:spacing w:before="100" w:beforeAutospacing="1" w:after="100" w:afterAutospacing="1" w:line="240" w:lineRule="auto"/>
        <w:rPr>
          <w:rFonts w:eastAsia="Arial" w:cstheme="minorHAnsi"/>
          <w:lang w:val="en-US"/>
        </w:rPr>
      </w:pPr>
      <w:r w:rsidRPr="000027E5">
        <w:rPr>
          <w:rFonts w:eastAsia="Arial" w:cstheme="minorHAnsi"/>
          <w:lang w:val="en-US"/>
        </w:rPr>
        <w:t>Tikanga</w:t>
      </w:r>
    </w:p>
    <w:p w14:paraId="06E46C18" w14:textId="77777777" w:rsidR="009931FD" w:rsidRPr="000027E5" w:rsidRDefault="009931FD" w:rsidP="009931FD">
      <w:pPr>
        <w:widowControl w:val="0"/>
        <w:spacing w:after="0" w:line="248" w:lineRule="exact"/>
        <w:ind w:left="103"/>
        <w:jc w:val="both"/>
        <w:rPr>
          <w:rFonts w:eastAsia="Calibri" w:cstheme="minorHAnsi"/>
          <w:b/>
          <w:lang w:val="en-US"/>
        </w:rPr>
      </w:pPr>
      <w:r w:rsidRPr="000027E5">
        <w:rPr>
          <w:rFonts w:eastAsia="Calibri" w:cstheme="minorHAnsi"/>
          <w:b/>
          <w:lang w:val="en-US"/>
        </w:rPr>
        <w:t>Self-Assessment</w:t>
      </w:r>
      <w:r w:rsidRPr="000027E5">
        <w:rPr>
          <w:rFonts w:eastAsia="Arial" w:cstheme="minorHAnsi"/>
          <w:lang w:val="en-US"/>
        </w:rPr>
        <w:t xml:space="preserve"> – </w:t>
      </w:r>
      <w:r w:rsidRPr="000027E5">
        <w:rPr>
          <w:rFonts w:eastAsia="Calibri" w:cstheme="minorHAnsi"/>
          <w:b/>
          <w:lang w:val="en-US"/>
        </w:rPr>
        <w:t>Participation</w:t>
      </w:r>
      <w:r w:rsidRPr="000027E5">
        <w:rPr>
          <w:rFonts w:eastAsia="Arial" w:cstheme="minorHAnsi"/>
          <w:lang w:val="en-US"/>
        </w:rPr>
        <w:t xml:space="preserve"> </w:t>
      </w:r>
      <w:r w:rsidRPr="000027E5">
        <w:rPr>
          <w:rFonts w:eastAsia="Arial" w:cstheme="minorHAnsi"/>
          <w:b/>
          <w:lang w:val="en-US"/>
        </w:rPr>
        <w:t xml:space="preserve">and </w:t>
      </w:r>
      <w:r w:rsidRPr="000027E5">
        <w:rPr>
          <w:rFonts w:eastAsia="Calibri" w:cstheme="minorHAnsi"/>
          <w:b/>
          <w:lang w:val="en-US"/>
        </w:rPr>
        <w:t>Reporting</w:t>
      </w:r>
    </w:p>
    <w:p w14:paraId="04137697" w14:textId="77777777" w:rsidR="009931FD" w:rsidRPr="000027E5" w:rsidRDefault="009931FD" w:rsidP="009931FD">
      <w:pPr>
        <w:widowControl w:val="0"/>
        <w:spacing w:after="0" w:line="248" w:lineRule="exact"/>
        <w:ind w:left="103"/>
        <w:jc w:val="both"/>
        <w:rPr>
          <w:rFonts w:eastAsia="Calibri" w:cstheme="minorHAnsi"/>
          <w:b/>
          <w:lang w:val="en-US"/>
        </w:rPr>
      </w:pPr>
    </w:p>
    <w:p w14:paraId="79B93639" w14:textId="3B46DD54" w:rsidR="009931FD" w:rsidRPr="000027E5" w:rsidRDefault="009931FD" w:rsidP="009931FD">
      <w:pPr>
        <w:widowControl w:val="0"/>
        <w:numPr>
          <w:ilvl w:val="0"/>
          <w:numId w:val="2"/>
        </w:numPr>
        <w:tabs>
          <w:tab w:val="left" w:pos="536"/>
        </w:tabs>
        <w:spacing w:before="15" w:after="0" w:line="254" w:lineRule="exact"/>
        <w:ind w:right="351"/>
        <w:jc w:val="both"/>
        <w:rPr>
          <w:rFonts w:eastAsia="Arial" w:cstheme="minorHAnsi"/>
          <w:lang w:val="en-US"/>
        </w:rPr>
      </w:pPr>
      <w:r w:rsidRPr="000027E5">
        <w:rPr>
          <w:rFonts w:eastAsia="Arial" w:cstheme="minorHAnsi"/>
          <w:lang w:val="en-US"/>
        </w:rPr>
        <w:t xml:space="preserve">Take an active part in the </w:t>
      </w:r>
      <w:r w:rsidR="00491CF0" w:rsidRPr="000027E5">
        <w:rPr>
          <w:rFonts w:eastAsia="Arial" w:cstheme="minorHAnsi"/>
          <w:lang w:val="en-US"/>
        </w:rPr>
        <w:t>school’s</w:t>
      </w:r>
      <w:r w:rsidRPr="000027E5">
        <w:rPr>
          <w:rFonts w:eastAsia="Arial" w:cstheme="minorHAnsi"/>
          <w:lang w:val="en-US"/>
        </w:rPr>
        <w:t xml:space="preserve"> annual</w:t>
      </w:r>
      <w:r w:rsidRPr="000027E5">
        <w:rPr>
          <w:rFonts w:eastAsia="Arial" w:cstheme="minorHAnsi"/>
          <w:spacing w:val="-13"/>
          <w:lang w:val="en-US"/>
        </w:rPr>
        <w:t xml:space="preserve"> </w:t>
      </w:r>
      <w:r w:rsidRPr="000027E5">
        <w:rPr>
          <w:rFonts w:eastAsia="Arial" w:cstheme="minorHAnsi"/>
          <w:lang w:val="en-US"/>
        </w:rPr>
        <w:t>self-assessment process,</w:t>
      </w:r>
      <w:r w:rsidRPr="000027E5">
        <w:rPr>
          <w:rFonts w:eastAsia="Arial" w:cstheme="minorHAnsi"/>
          <w:spacing w:val="1"/>
          <w:lang w:val="en-US"/>
        </w:rPr>
        <w:t xml:space="preserve"> </w:t>
      </w:r>
      <w:r w:rsidRPr="000027E5">
        <w:rPr>
          <w:rFonts w:eastAsia="Arial" w:cstheme="minorHAnsi"/>
          <w:lang w:val="en-US"/>
        </w:rPr>
        <w:t>by:</w:t>
      </w:r>
    </w:p>
    <w:p w14:paraId="516231D3" w14:textId="77777777" w:rsidR="009931FD" w:rsidRPr="000027E5" w:rsidRDefault="009931FD" w:rsidP="009931FD">
      <w:pPr>
        <w:widowControl w:val="0"/>
        <w:numPr>
          <w:ilvl w:val="0"/>
          <w:numId w:val="10"/>
        </w:numPr>
        <w:tabs>
          <w:tab w:val="left" w:pos="845"/>
        </w:tabs>
        <w:spacing w:before="118" w:after="0" w:line="254" w:lineRule="exact"/>
        <w:ind w:right="420"/>
        <w:jc w:val="both"/>
        <w:rPr>
          <w:rFonts w:eastAsia="Arial" w:cstheme="minorHAnsi"/>
          <w:lang w:val="en-US"/>
        </w:rPr>
      </w:pPr>
      <w:r w:rsidRPr="000027E5">
        <w:rPr>
          <w:rFonts w:eastAsia="Calibri" w:cstheme="minorHAnsi"/>
          <w:lang w:val="en-US"/>
        </w:rPr>
        <w:t>Incorporating evaluative self-assessment into your</w:t>
      </w:r>
      <w:r w:rsidRPr="000027E5">
        <w:rPr>
          <w:rFonts w:eastAsia="Calibri" w:cstheme="minorHAnsi"/>
          <w:spacing w:val="-12"/>
          <w:lang w:val="en-US"/>
        </w:rPr>
        <w:t xml:space="preserve"> </w:t>
      </w:r>
      <w:r w:rsidRPr="000027E5">
        <w:rPr>
          <w:rFonts w:eastAsia="Calibri" w:cstheme="minorHAnsi"/>
          <w:lang w:val="en-US"/>
        </w:rPr>
        <w:t>own work.</w:t>
      </w:r>
    </w:p>
    <w:p w14:paraId="3F1E5514" w14:textId="7809D222" w:rsidR="009931FD" w:rsidRPr="000027E5" w:rsidRDefault="009931FD" w:rsidP="009931FD">
      <w:pPr>
        <w:widowControl w:val="0"/>
        <w:numPr>
          <w:ilvl w:val="0"/>
          <w:numId w:val="10"/>
        </w:numPr>
        <w:spacing w:after="0" w:line="248" w:lineRule="exact"/>
        <w:jc w:val="both"/>
        <w:rPr>
          <w:rFonts w:eastAsia="Arial" w:cstheme="minorHAnsi"/>
          <w:lang w:val="en-US"/>
        </w:rPr>
      </w:pPr>
      <w:r w:rsidRPr="000027E5">
        <w:rPr>
          <w:rFonts w:eastAsia="Calibri" w:cstheme="minorHAnsi"/>
          <w:lang w:val="en-US"/>
        </w:rPr>
        <w:t>Contributing to the preparation of the annual</w:t>
      </w:r>
      <w:r w:rsidRPr="000027E5">
        <w:rPr>
          <w:rFonts w:eastAsia="Calibri" w:cstheme="minorHAnsi"/>
          <w:spacing w:val="-12"/>
          <w:lang w:val="en-US"/>
        </w:rPr>
        <w:t xml:space="preserve"> </w:t>
      </w:r>
      <w:r w:rsidRPr="000027E5">
        <w:rPr>
          <w:rFonts w:eastAsia="Calibri" w:cstheme="minorHAnsi"/>
          <w:lang w:val="en-US"/>
        </w:rPr>
        <w:t>self- assessment report for the</w:t>
      </w:r>
      <w:r w:rsidRPr="000027E5">
        <w:rPr>
          <w:rFonts w:eastAsia="Calibri" w:cstheme="minorHAnsi"/>
          <w:spacing w:val="-5"/>
          <w:lang w:val="en-US"/>
        </w:rPr>
        <w:t xml:space="preserve"> </w:t>
      </w:r>
      <w:r w:rsidR="00491CF0" w:rsidRPr="000027E5">
        <w:rPr>
          <w:rFonts w:eastAsia="Calibri" w:cstheme="minorHAnsi"/>
          <w:lang w:val="en-US"/>
        </w:rPr>
        <w:t>school</w:t>
      </w:r>
      <w:r w:rsidRPr="000027E5">
        <w:rPr>
          <w:rFonts w:eastAsia="Calibri" w:cstheme="minorHAnsi"/>
          <w:lang w:val="en-US"/>
        </w:rPr>
        <w:t>.</w:t>
      </w:r>
    </w:p>
    <w:p w14:paraId="09B2A98D" w14:textId="77777777" w:rsidR="009931FD" w:rsidRPr="000027E5" w:rsidRDefault="009931FD" w:rsidP="009931FD">
      <w:pPr>
        <w:widowControl w:val="0"/>
        <w:spacing w:after="0" w:line="248" w:lineRule="exact"/>
        <w:jc w:val="both"/>
        <w:rPr>
          <w:rFonts w:eastAsia="Calibri" w:cstheme="minorHAnsi"/>
          <w:lang w:val="en-US"/>
        </w:rPr>
      </w:pPr>
    </w:p>
    <w:p w14:paraId="261F2C10" w14:textId="77777777" w:rsidR="009931FD" w:rsidRPr="000027E5" w:rsidRDefault="009931FD" w:rsidP="009931FD">
      <w:pPr>
        <w:widowControl w:val="0"/>
        <w:spacing w:after="0" w:line="248" w:lineRule="exact"/>
        <w:jc w:val="both"/>
        <w:rPr>
          <w:rFonts w:eastAsia="Calibri" w:cstheme="minorHAnsi"/>
          <w:b/>
          <w:lang w:val="en-US"/>
        </w:rPr>
      </w:pPr>
      <w:r w:rsidRPr="000027E5">
        <w:rPr>
          <w:rFonts w:eastAsia="Calibri" w:cstheme="minorHAnsi"/>
          <w:b/>
          <w:lang w:val="en-US"/>
        </w:rPr>
        <w:t>Relevance, Innovation and Research</w:t>
      </w:r>
    </w:p>
    <w:p w14:paraId="14EA313D" w14:textId="77777777" w:rsidR="009931FD" w:rsidRPr="000027E5" w:rsidRDefault="009931FD" w:rsidP="009931FD">
      <w:pPr>
        <w:widowControl w:val="0"/>
        <w:spacing w:after="0" w:line="248" w:lineRule="exact"/>
        <w:jc w:val="both"/>
        <w:rPr>
          <w:rFonts w:eastAsia="Calibri" w:cstheme="minorHAnsi"/>
          <w:b/>
          <w:lang w:val="en-US"/>
        </w:rPr>
      </w:pPr>
    </w:p>
    <w:p w14:paraId="776FB950" w14:textId="36A7C4DC" w:rsidR="009931FD" w:rsidRPr="000027E5" w:rsidRDefault="009931FD" w:rsidP="009931FD">
      <w:pPr>
        <w:widowControl w:val="0"/>
        <w:numPr>
          <w:ilvl w:val="0"/>
          <w:numId w:val="1"/>
        </w:numPr>
        <w:tabs>
          <w:tab w:val="left" w:pos="536"/>
        </w:tabs>
        <w:spacing w:after="0" w:line="240" w:lineRule="auto"/>
        <w:ind w:right="261"/>
        <w:jc w:val="both"/>
        <w:rPr>
          <w:rFonts w:eastAsia="Calibri" w:cstheme="minorHAnsi"/>
          <w:lang w:val="en-US"/>
        </w:rPr>
      </w:pPr>
      <w:r w:rsidRPr="000027E5">
        <w:rPr>
          <w:rFonts w:eastAsia="Calibri" w:cstheme="minorHAnsi"/>
          <w:lang w:val="en-US"/>
        </w:rPr>
        <w:t xml:space="preserve">Academic </w:t>
      </w:r>
      <w:r w:rsidR="00FB5339" w:rsidRPr="000027E5">
        <w:rPr>
          <w:rFonts w:eastAsia="Calibri" w:cstheme="minorHAnsi"/>
          <w:lang w:val="en-US"/>
        </w:rPr>
        <w:t>kaimahi</w:t>
      </w:r>
      <w:r w:rsidRPr="000027E5">
        <w:rPr>
          <w:rFonts w:eastAsia="Calibri" w:cstheme="minorHAnsi"/>
          <w:lang w:val="en-US"/>
        </w:rPr>
        <w:t xml:space="preserve">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0027E5" w:rsidRDefault="009931FD" w:rsidP="009931FD">
      <w:pPr>
        <w:widowControl w:val="0"/>
        <w:spacing w:after="0" w:line="240" w:lineRule="auto"/>
        <w:jc w:val="both"/>
        <w:rPr>
          <w:rFonts w:eastAsia="Calibri" w:cstheme="minorHAnsi"/>
          <w:lang w:val="en-US"/>
        </w:rPr>
      </w:pPr>
    </w:p>
    <w:p w14:paraId="3D8C528C" w14:textId="0F1F97B5" w:rsidR="008E4240" w:rsidRPr="000027E5" w:rsidRDefault="009931FD" w:rsidP="004C3E28">
      <w:pPr>
        <w:widowControl w:val="0"/>
        <w:numPr>
          <w:ilvl w:val="0"/>
          <w:numId w:val="1"/>
        </w:numPr>
        <w:tabs>
          <w:tab w:val="left" w:pos="536"/>
        </w:tabs>
        <w:spacing w:after="0" w:line="240" w:lineRule="auto"/>
        <w:ind w:right="261"/>
        <w:jc w:val="both"/>
        <w:rPr>
          <w:rFonts w:eastAsia="Arial" w:cstheme="minorHAnsi"/>
          <w:lang w:val="en-US"/>
        </w:rPr>
      </w:pPr>
      <w:r w:rsidRPr="000027E5">
        <w:rPr>
          <w:rFonts w:eastAsia="Calibri" w:cstheme="minorHAnsi"/>
          <w:lang w:val="en-US"/>
        </w:rPr>
        <w:lastRenderedPageBreak/>
        <w:t xml:space="preserve">Some academic </w:t>
      </w:r>
      <w:r w:rsidR="00FB5339" w:rsidRPr="000027E5">
        <w:rPr>
          <w:rFonts w:eastAsia="Calibri" w:cstheme="minorHAnsi"/>
          <w:lang w:val="en-US"/>
        </w:rPr>
        <w:t>kaimahi</w:t>
      </w:r>
      <w:r w:rsidRPr="000027E5">
        <w:rPr>
          <w:rFonts w:eastAsia="Calibri" w:cstheme="minorHAnsi"/>
          <w:lang w:val="en-US"/>
        </w:rPr>
        <w:t xml:space="preserve"> involved in teaching may be required to engage</w:t>
      </w:r>
      <w:r w:rsidRPr="000027E5">
        <w:rPr>
          <w:rFonts w:eastAsia="Calibri" w:cstheme="minorHAnsi"/>
          <w:spacing w:val="-13"/>
          <w:lang w:val="en-US"/>
        </w:rPr>
        <w:t xml:space="preserve"> </w:t>
      </w:r>
      <w:r w:rsidRPr="000027E5">
        <w:rPr>
          <w:rFonts w:eastAsia="Calibri" w:cstheme="minorHAnsi"/>
          <w:lang w:val="en-US"/>
        </w:rPr>
        <w:t>in discipline related research and achieve the</w:t>
      </w:r>
      <w:r w:rsidRPr="000027E5">
        <w:rPr>
          <w:rFonts w:eastAsia="Calibri" w:cstheme="minorHAnsi"/>
          <w:spacing w:val="-6"/>
          <w:lang w:val="en-US"/>
        </w:rPr>
        <w:t xml:space="preserve"> </w:t>
      </w:r>
      <w:r w:rsidRPr="000027E5">
        <w:rPr>
          <w:rFonts w:eastAsia="Calibri" w:cstheme="minorHAnsi"/>
          <w:lang w:val="en-US"/>
        </w:rPr>
        <w:t>minimum requirement of research points per academic year based</w:t>
      </w:r>
      <w:r w:rsidRPr="000027E5">
        <w:rPr>
          <w:rFonts w:eastAsia="Calibri" w:cstheme="minorHAnsi"/>
          <w:spacing w:val="-7"/>
          <w:lang w:val="en-US"/>
        </w:rPr>
        <w:t xml:space="preserve"> </w:t>
      </w:r>
      <w:r w:rsidRPr="000027E5">
        <w:rPr>
          <w:rFonts w:eastAsia="Calibri" w:cstheme="minorHAnsi"/>
          <w:lang w:val="en-US"/>
        </w:rPr>
        <w:t xml:space="preserve">on the </w:t>
      </w:r>
      <w:r w:rsidR="00454218" w:rsidRPr="000027E5">
        <w:rPr>
          <w:rFonts w:eastAsia="Times New Roman" w:cstheme="minorHAnsi"/>
          <w:lang w:val="en-AU"/>
        </w:rPr>
        <w:t xml:space="preserve">Whitireia and WelTec </w:t>
      </w:r>
      <w:r w:rsidRPr="000027E5">
        <w:rPr>
          <w:rFonts w:eastAsia="Calibri" w:cstheme="minorHAnsi"/>
          <w:lang w:val="en-US"/>
        </w:rPr>
        <w:t>weightings for research /</w:t>
      </w:r>
      <w:r w:rsidRPr="000027E5">
        <w:rPr>
          <w:rFonts w:eastAsia="Calibri" w:cstheme="minorHAnsi"/>
          <w:spacing w:val="-13"/>
          <w:lang w:val="en-US"/>
        </w:rPr>
        <w:t xml:space="preserve"> </w:t>
      </w:r>
      <w:r w:rsidRPr="000027E5">
        <w:rPr>
          <w:rFonts w:eastAsia="Calibri" w:cstheme="minorHAnsi"/>
          <w:lang w:val="en-US"/>
        </w:rPr>
        <w:t>scholarship.</w:t>
      </w:r>
    </w:p>
    <w:p w14:paraId="607CEB62" w14:textId="77777777" w:rsidR="009931FD" w:rsidRPr="000027E5" w:rsidRDefault="009931FD" w:rsidP="009931FD">
      <w:pPr>
        <w:widowControl w:val="0"/>
        <w:spacing w:after="0" w:line="248" w:lineRule="exact"/>
        <w:rPr>
          <w:rFonts w:eastAsia="Arial" w:cstheme="minorHAnsi"/>
          <w:lang w:val="en-US"/>
        </w:rPr>
      </w:pPr>
    </w:p>
    <w:p w14:paraId="4B47963B" w14:textId="77777777" w:rsidR="009931FD" w:rsidRPr="000027E5" w:rsidRDefault="009931FD" w:rsidP="009931FD">
      <w:pPr>
        <w:widowControl w:val="0"/>
        <w:spacing w:after="0" w:line="248" w:lineRule="exact"/>
        <w:rPr>
          <w:rFonts w:eastAsia="Calibri" w:cstheme="minorHAnsi"/>
          <w:lang w:val="en-US"/>
        </w:rPr>
      </w:pPr>
    </w:p>
    <w:p w14:paraId="0AB290C7" w14:textId="77777777" w:rsidR="009931FD" w:rsidRPr="000027E5" w:rsidRDefault="009931FD" w:rsidP="009931FD">
      <w:pPr>
        <w:widowControl w:val="0"/>
        <w:spacing w:before="69" w:after="0" w:line="240" w:lineRule="auto"/>
        <w:jc w:val="both"/>
        <w:rPr>
          <w:rFonts w:eastAsia="Calibri" w:cstheme="minorHAnsi"/>
          <w:b/>
          <w:lang w:val="en-US"/>
        </w:rPr>
      </w:pPr>
      <w:r w:rsidRPr="000027E5">
        <w:rPr>
          <w:rFonts w:eastAsia="Calibri" w:cstheme="minorHAnsi"/>
          <w:b/>
          <w:lang w:val="en-US"/>
        </w:rPr>
        <w:t>KEY CAPABILITY REQUIREMENTS</w:t>
      </w:r>
    </w:p>
    <w:p w14:paraId="7F68C62E" w14:textId="4DD99532" w:rsidR="009931FD" w:rsidRPr="000027E5" w:rsidRDefault="009931FD" w:rsidP="009931FD">
      <w:pPr>
        <w:widowControl w:val="0"/>
        <w:spacing w:before="62" w:after="0" w:line="240" w:lineRule="auto"/>
        <w:ind w:right="212"/>
        <w:jc w:val="both"/>
        <w:rPr>
          <w:rFonts w:eastAsia="Arial" w:cstheme="minorHAnsi"/>
          <w:lang w:val="en-US"/>
        </w:rPr>
      </w:pPr>
      <w:r w:rsidRPr="000027E5">
        <w:rPr>
          <w:rFonts w:eastAsia="Arial" w:cstheme="minorHAnsi"/>
          <w:lang w:val="en-US"/>
        </w:rPr>
        <w:t xml:space="preserve">In </w:t>
      </w:r>
      <w:r w:rsidRPr="000027E5">
        <w:rPr>
          <w:rFonts w:eastAsia="Arial" w:cstheme="minorHAnsi"/>
          <w:spacing w:val="-4"/>
          <w:lang w:val="en-US"/>
        </w:rPr>
        <w:t xml:space="preserve">meeting </w:t>
      </w:r>
      <w:r w:rsidRPr="000027E5">
        <w:rPr>
          <w:rFonts w:eastAsia="Arial" w:cstheme="minorHAnsi"/>
          <w:spacing w:val="-3"/>
          <w:lang w:val="en-US"/>
        </w:rPr>
        <w:t xml:space="preserve">the </w:t>
      </w:r>
      <w:r w:rsidRPr="000027E5">
        <w:rPr>
          <w:rFonts w:eastAsia="Arial" w:cstheme="minorHAnsi"/>
          <w:spacing w:val="-4"/>
          <w:lang w:val="en-US"/>
        </w:rPr>
        <w:t xml:space="preserve">above accountabilities tutors/lecturers </w:t>
      </w:r>
      <w:r w:rsidR="00491CF0" w:rsidRPr="000027E5">
        <w:rPr>
          <w:rFonts w:eastAsia="Arial" w:cstheme="minorHAnsi"/>
          <w:spacing w:val="-3"/>
          <w:lang w:val="en-US"/>
        </w:rPr>
        <w:t>must</w:t>
      </w:r>
      <w:r w:rsidRPr="000027E5">
        <w:rPr>
          <w:rFonts w:eastAsia="Arial" w:cstheme="minorHAnsi"/>
          <w:lang w:val="en-US"/>
        </w:rPr>
        <w:t xml:space="preserve"> make a </w:t>
      </w:r>
      <w:r w:rsidRPr="000027E5">
        <w:rPr>
          <w:rFonts w:eastAsia="Arial" w:cstheme="minorHAnsi"/>
          <w:spacing w:val="-3"/>
          <w:lang w:val="en-US"/>
        </w:rPr>
        <w:t xml:space="preserve">level of </w:t>
      </w:r>
      <w:r w:rsidRPr="000027E5">
        <w:rPr>
          <w:rFonts w:eastAsia="Arial" w:cstheme="minorHAnsi"/>
          <w:spacing w:val="-4"/>
          <w:lang w:val="en-US"/>
        </w:rPr>
        <w:t>contribution</w:t>
      </w:r>
      <w:r w:rsidRPr="000027E5">
        <w:rPr>
          <w:rFonts w:eastAsia="Arial" w:cstheme="minorHAnsi"/>
          <w:lang w:val="en-US"/>
        </w:rPr>
        <w:t xml:space="preserve"> </w:t>
      </w:r>
      <w:r w:rsidRPr="000027E5">
        <w:rPr>
          <w:rFonts w:eastAsia="Arial" w:cstheme="minorHAnsi"/>
          <w:spacing w:val="-4"/>
          <w:lang w:val="en-US"/>
        </w:rPr>
        <w:t xml:space="preserve">consistent </w:t>
      </w:r>
      <w:r w:rsidRPr="000027E5">
        <w:rPr>
          <w:rFonts w:eastAsia="Arial" w:cstheme="minorHAnsi"/>
          <w:spacing w:val="-3"/>
          <w:lang w:val="en-US"/>
        </w:rPr>
        <w:t>with their</w:t>
      </w:r>
      <w:r w:rsidRPr="000027E5">
        <w:rPr>
          <w:rFonts w:eastAsia="Arial" w:cstheme="minorHAnsi"/>
          <w:spacing w:val="3"/>
          <w:lang w:val="en-US"/>
        </w:rPr>
        <w:t xml:space="preserve"> </w:t>
      </w:r>
      <w:r w:rsidRPr="000027E5">
        <w:rPr>
          <w:rFonts w:eastAsia="Arial" w:cstheme="minorHAnsi"/>
          <w:spacing w:val="-3"/>
          <w:lang w:val="en-US"/>
        </w:rPr>
        <w:t>grade:</w:t>
      </w:r>
    </w:p>
    <w:p w14:paraId="7187D323" w14:textId="77777777" w:rsidR="009931FD" w:rsidRPr="000027E5" w:rsidRDefault="009931FD" w:rsidP="009931FD">
      <w:pPr>
        <w:widowControl w:val="0"/>
        <w:spacing w:before="10" w:after="0" w:line="240" w:lineRule="auto"/>
        <w:rPr>
          <w:rFonts w:eastAsia="Arial" w:cstheme="minorHAnsi"/>
          <w:lang w:val="en-US"/>
        </w:rPr>
      </w:pPr>
    </w:p>
    <w:p w14:paraId="02BBCC72" w14:textId="1357DB56" w:rsidR="009931FD" w:rsidRPr="000027E5" w:rsidRDefault="009931FD" w:rsidP="009931FD">
      <w:pPr>
        <w:widowControl w:val="0"/>
        <w:spacing w:after="0" w:line="240" w:lineRule="auto"/>
        <w:ind w:right="221"/>
        <w:jc w:val="both"/>
        <w:rPr>
          <w:rFonts w:eastAsia="Arial" w:cstheme="minorHAnsi"/>
          <w:lang w:val="en-US"/>
        </w:rPr>
      </w:pPr>
      <w:r w:rsidRPr="000027E5">
        <w:rPr>
          <w:rFonts w:eastAsia="Arial" w:cstheme="minorHAnsi"/>
          <w:b/>
          <w:lang w:val="en-US"/>
        </w:rPr>
        <w:t xml:space="preserve">Academic Staff Members (ASMs): </w:t>
      </w:r>
      <w:r w:rsidRPr="000027E5">
        <w:rPr>
          <w:rFonts w:eastAsia="Arial" w:cstheme="minorHAnsi"/>
          <w:lang w:val="en-US"/>
        </w:rPr>
        <w:t>Staff are expected to take responsibility for the quality</w:t>
      </w:r>
      <w:r w:rsidRPr="000027E5">
        <w:rPr>
          <w:rFonts w:eastAsia="Arial" w:cstheme="minorHAnsi"/>
          <w:spacing w:val="45"/>
          <w:lang w:val="en-US"/>
        </w:rPr>
        <w:t xml:space="preserve"> </w:t>
      </w:r>
      <w:r w:rsidRPr="000027E5">
        <w:rPr>
          <w:rFonts w:eastAsia="Arial" w:cstheme="minorHAnsi"/>
          <w:lang w:val="en-US"/>
        </w:rPr>
        <w:t>of their own outcomes, maintaining their currency and competence in their professional</w:t>
      </w:r>
      <w:r w:rsidRPr="000027E5">
        <w:rPr>
          <w:rFonts w:eastAsia="Arial" w:cstheme="minorHAnsi"/>
          <w:spacing w:val="29"/>
          <w:lang w:val="en-US"/>
        </w:rPr>
        <w:t xml:space="preserve"> </w:t>
      </w:r>
      <w:r w:rsidRPr="000027E5">
        <w:rPr>
          <w:rFonts w:eastAsia="Arial" w:cstheme="minorHAnsi"/>
          <w:lang w:val="en-US"/>
        </w:rPr>
        <w:t>and teaching</w:t>
      </w:r>
      <w:r w:rsidRPr="000027E5">
        <w:rPr>
          <w:rFonts w:eastAsia="Arial" w:cstheme="minorHAnsi"/>
          <w:spacing w:val="34"/>
          <w:lang w:val="en-US"/>
        </w:rPr>
        <w:t xml:space="preserve"> </w:t>
      </w:r>
      <w:r w:rsidRPr="000027E5">
        <w:rPr>
          <w:rFonts w:eastAsia="Arial" w:cstheme="minorHAnsi"/>
          <w:lang w:val="en-US"/>
        </w:rPr>
        <w:t>practice</w:t>
      </w:r>
      <w:r w:rsidR="003611C3" w:rsidRPr="000027E5">
        <w:rPr>
          <w:rFonts w:eastAsia="Arial" w:cstheme="minorHAnsi"/>
          <w:lang w:val="en-US"/>
        </w:rPr>
        <w:t xml:space="preserve"> </w:t>
      </w:r>
      <w:r w:rsidR="009E2C28" w:rsidRPr="000027E5">
        <w:rPr>
          <w:rFonts w:eastAsia="Arial" w:cstheme="minorHAnsi"/>
          <w:lang w:val="en-US"/>
        </w:rPr>
        <w:t>that includes</w:t>
      </w:r>
      <w:r w:rsidR="003611C3" w:rsidRPr="000027E5">
        <w:rPr>
          <w:rFonts w:eastAsia="Arial" w:cstheme="minorHAnsi"/>
          <w:lang w:val="en-US"/>
        </w:rPr>
        <w:t xml:space="preserve"> completing </w:t>
      </w:r>
      <w:r w:rsidR="008865F4" w:rsidRPr="000027E5">
        <w:rPr>
          <w:rFonts w:eastAsia="Arial" w:cstheme="minorHAnsi"/>
          <w:lang w:val="en-US"/>
        </w:rPr>
        <w:t>the</w:t>
      </w:r>
      <w:r w:rsidR="003611C3" w:rsidRPr="000027E5">
        <w:rPr>
          <w:rFonts w:eastAsia="Arial" w:cstheme="minorHAnsi"/>
          <w:lang w:val="en-US"/>
        </w:rPr>
        <w:t xml:space="preserve"> Adult Teaching Qualification</w:t>
      </w:r>
      <w:r w:rsidRPr="000027E5">
        <w:rPr>
          <w:rFonts w:eastAsia="Arial" w:cstheme="minorHAnsi"/>
          <w:lang w:val="en-US"/>
        </w:rPr>
        <w:t>,</w:t>
      </w:r>
      <w:r w:rsidRPr="000027E5">
        <w:rPr>
          <w:rFonts w:eastAsia="Arial" w:cstheme="minorHAnsi"/>
          <w:spacing w:val="33"/>
          <w:lang w:val="en-US"/>
        </w:rPr>
        <w:t xml:space="preserve"> </w:t>
      </w:r>
      <w:r w:rsidRPr="000027E5">
        <w:rPr>
          <w:rFonts w:eastAsia="Arial" w:cstheme="minorHAnsi"/>
          <w:lang w:val="en-US"/>
        </w:rPr>
        <w:t>and</w:t>
      </w:r>
      <w:r w:rsidRPr="000027E5">
        <w:rPr>
          <w:rFonts w:eastAsia="Arial" w:cstheme="minorHAnsi"/>
          <w:spacing w:val="32"/>
          <w:lang w:val="en-US"/>
        </w:rPr>
        <w:t xml:space="preserve"> </w:t>
      </w:r>
      <w:r w:rsidRPr="000027E5">
        <w:rPr>
          <w:rFonts w:eastAsia="Arial" w:cstheme="minorHAnsi"/>
          <w:lang w:val="en-US"/>
        </w:rPr>
        <w:t>their</w:t>
      </w:r>
      <w:r w:rsidRPr="000027E5">
        <w:rPr>
          <w:rFonts w:eastAsia="Arial" w:cstheme="minorHAnsi"/>
          <w:spacing w:val="33"/>
          <w:lang w:val="en-US"/>
        </w:rPr>
        <w:t xml:space="preserve"> </w:t>
      </w:r>
      <w:r w:rsidRPr="000027E5">
        <w:rPr>
          <w:rFonts w:eastAsia="Arial" w:cstheme="minorHAnsi"/>
          <w:lang w:val="en-US"/>
        </w:rPr>
        <w:t>knowledge</w:t>
      </w:r>
      <w:r w:rsidRPr="000027E5">
        <w:rPr>
          <w:rFonts w:eastAsia="Arial" w:cstheme="minorHAnsi"/>
          <w:spacing w:val="34"/>
          <w:lang w:val="en-US"/>
        </w:rPr>
        <w:t xml:space="preserve"> </w:t>
      </w:r>
      <w:r w:rsidRPr="000027E5">
        <w:rPr>
          <w:rFonts w:eastAsia="Arial" w:cstheme="minorHAnsi"/>
          <w:lang w:val="en-US"/>
        </w:rPr>
        <w:t>of</w:t>
      </w:r>
      <w:r w:rsidRPr="000027E5">
        <w:rPr>
          <w:rFonts w:eastAsia="Arial" w:cstheme="minorHAnsi"/>
          <w:spacing w:val="35"/>
          <w:lang w:val="en-US"/>
        </w:rPr>
        <w:t xml:space="preserve"> </w:t>
      </w:r>
      <w:r w:rsidRPr="000027E5">
        <w:rPr>
          <w:rFonts w:eastAsia="Arial" w:cstheme="minorHAnsi"/>
          <w:lang w:val="en-US"/>
        </w:rPr>
        <w:t>and</w:t>
      </w:r>
      <w:r w:rsidRPr="000027E5">
        <w:rPr>
          <w:rFonts w:eastAsia="Arial" w:cstheme="minorHAnsi"/>
          <w:spacing w:val="32"/>
          <w:lang w:val="en-US"/>
        </w:rPr>
        <w:t xml:space="preserve"> </w:t>
      </w:r>
      <w:r w:rsidRPr="000027E5">
        <w:rPr>
          <w:rFonts w:eastAsia="Arial" w:cstheme="minorHAnsi"/>
          <w:lang w:val="en-US"/>
        </w:rPr>
        <w:t>relationships</w:t>
      </w:r>
      <w:r w:rsidRPr="000027E5">
        <w:rPr>
          <w:rFonts w:eastAsia="Arial" w:cstheme="minorHAnsi"/>
          <w:spacing w:val="34"/>
          <w:lang w:val="en-US"/>
        </w:rPr>
        <w:t xml:space="preserve"> </w:t>
      </w:r>
      <w:r w:rsidRPr="000027E5">
        <w:rPr>
          <w:rFonts w:eastAsia="Arial" w:cstheme="minorHAnsi"/>
          <w:lang w:val="en-US"/>
        </w:rPr>
        <w:t>with</w:t>
      </w:r>
      <w:r w:rsidRPr="000027E5">
        <w:rPr>
          <w:rFonts w:eastAsia="Arial" w:cstheme="minorHAnsi"/>
          <w:spacing w:val="34"/>
          <w:lang w:val="en-US"/>
        </w:rPr>
        <w:t xml:space="preserve"> </w:t>
      </w:r>
      <w:r w:rsidRPr="000027E5">
        <w:rPr>
          <w:rFonts w:eastAsia="Arial" w:cstheme="minorHAnsi"/>
          <w:lang w:val="en-US"/>
        </w:rPr>
        <w:t>their</w:t>
      </w:r>
      <w:r w:rsidRPr="000027E5">
        <w:rPr>
          <w:rFonts w:eastAsia="Arial" w:cstheme="minorHAnsi"/>
          <w:spacing w:val="35"/>
          <w:lang w:val="en-US"/>
        </w:rPr>
        <w:t xml:space="preserve"> </w:t>
      </w:r>
      <w:r w:rsidRPr="000027E5">
        <w:rPr>
          <w:rFonts w:eastAsia="Arial" w:cstheme="minorHAnsi"/>
          <w:lang w:val="en-US"/>
        </w:rPr>
        <w:t>industry.</w:t>
      </w:r>
      <w:r w:rsidRPr="000027E5">
        <w:rPr>
          <w:rFonts w:eastAsia="Arial" w:cstheme="minorHAnsi"/>
          <w:spacing w:val="7"/>
          <w:lang w:val="en-US"/>
        </w:rPr>
        <w:t xml:space="preserve"> </w:t>
      </w:r>
      <w:r w:rsidRPr="000027E5">
        <w:rPr>
          <w:rFonts w:eastAsia="Arial" w:cstheme="minorHAnsi"/>
          <w:lang w:val="en-US"/>
        </w:rPr>
        <w:t>(Please</w:t>
      </w:r>
      <w:r w:rsidRPr="000027E5">
        <w:rPr>
          <w:rFonts w:eastAsia="Arial" w:cstheme="minorHAnsi"/>
          <w:spacing w:val="32"/>
          <w:lang w:val="en-US"/>
        </w:rPr>
        <w:t xml:space="preserve"> </w:t>
      </w:r>
      <w:r w:rsidRPr="000027E5">
        <w:rPr>
          <w:rFonts w:eastAsia="Arial" w:cstheme="minorHAnsi"/>
          <w:lang w:val="en-US"/>
        </w:rPr>
        <w:t>also refer to Schedule B of the Collective</w:t>
      </w:r>
      <w:r w:rsidRPr="000027E5">
        <w:rPr>
          <w:rFonts w:eastAsia="Arial" w:cstheme="minorHAnsi"/>
          <w:spacing w:val="-13"/>
          <w:lang w:val="en-US"/>
        </w:rPr>
        <w:t xml:space="preserve"> </w:t>
      </w:r>
      <w:r w:rsidRPr="000027E5">
        <w:rPr>
          <w:rFonts w:eastAsia="Arial" w:cstheme="minorHAnsi"/>
          <w:lang w:val="en-US"/>
        </w:rPr>
        <w:t>Agreement).</w:t>
      </w:r>
    </w:p>
    <w:p w14:paraId="799EE616" w14:textId="77777777" w:rsidR="009931FD" w:rsidRPr="000027E5" w:rsidRDefault="009931FD" w:rsidP="009931FD">
      <w:pPr>
        <w:widowControl w:val="0"/>
        <w:spacing w:before="10" w:after="0" w:line="240" w:lineRule="auto"/>
        <w:rPr>
          <w:rFonts w:eastAsia="Arial" w:cstheme="minorHAnsi"/>
          <w:lang w:val="en-US"/>
        </w:rPr>
      </w:pPr>
    </w:p>
    <w:p w14:paraId="5FEDCE6E" w14:textId="77777777" w:rsidR="009931FD" w:rsidRPr="000027E5" w:rsidRDefault="009931FD" w:rsidP="009931FD">
      <w:pPr>
        <w:widowControl w:val="0"/>
        <w:spacing w:after="0" w:line="240" w:lineRule="auto"/>
        <w:ind w:right="217"/>
        <w:jc w:val="both"/>
        <w:rPr>
          <w:rFonts w:eastAsia="Arial" w:cstheme="minorHAnsi"/>
          <w:lang w:val="en-US"/>
        </w:rPr>
      </w:pPr>
      <w:r w:rsidRPr="000027E5">
        <w:rPr>
          <w:rFonts w:eastAsia="Arial" w:cstheme="minorHAnsi"/>
          <w:b/>
          <w:lang w:val="en-US"/>
        </w:rPr>
        <w:t xml:space="preserve">Senior Academic Staff Members (SASMs): </w:t>
      </w:r>
      <w:r w:rsidRPr="000027E5">
        <w:rPr>
          <w:rFonts w:eastAsia="Arial" w:cstheme="minorHAnsi"/>
          <w:lang w:val="en-US"/>
        </w:rPr>
        <w:t>Staff are required to make</w:t>
      </w:r>
      <w:r w:rsidRPr="000027E5">
        <w:rPr>
          <w:rFonts w:eastAsia="Arial" w:cstheme="minorHAnsi"/>
          <w:spacing w:val="8"/>
          <w:lang w:val="en-US"/>
        </w:rPr>
        <w:t xml:space="preserve"> </w:t>
      </w:r>
      <w:r w:rsidRPr="000027E5">
        <w:rPr>
          <w:rFonts w:eastAsia="Arial" w:cstheme="minorHAnsi"/>
          <w:lang w:val="en-US"/>
        </w:rPr>
        <w:t>significant contributions</w:t>
      </w:r>
      <w:r w:rsidRPr="000027E5">
        <w:rPr>
          <w:rFonts w:eastAsia="Arial" w:cstheme="minorHAnsi"/>
          <w:spacing w:val="46"/>
          <w:lang w:val="en-US"/>
        </w:rPr>
        <w:t xml:space="preserve"> </w:t>
      </w:r>
      <w:r w:rsidRPr="000027E5">
        <w:rPr>
          <w:rFonts w:eastAsia="Arial" w:cstheme="minorHAnsi"/>
          <w:lang w:val="en-US"/>
        </w:rPr>
        <w:t>across</w:t>
      </w:r>
      <w:r w:rsidRPr="000027E5">
        <w:rPr>
          <w:rFonts w:eastAsia="Arial" w:cstheme="minorHAnsi"/>
          <w:spacing w:val="46"/>
          <w:lang w:val="en-US"/>
        </w:rPr>
        <w:t xml:space="preserve"> </w:t>
      </w:r>
      <w:r w:rsidRPr="000027E5">
        <w:rPr>
          <w:rFonts w:eastAsia="Arial" w:cstheme="minorHAnsi"/>
          <w:lang w:val="en-US"/>
        </w:rPr>
        <w:t>all</w:t>
      </w:r>
      <w:r w:rsidRPr="000027E5">
        <w:rPr>
          <w:rFonts w:eastAsia="Arial" w:cstheme="minorHAnsi"/>
          <w:spacing w:val="48"/>
          <w:lang w:val="en-US"/>
        </w:rPr>
        <w:t xml:space="preserve"> </w:t>
      </w:r>
      <w:r w:rsidRPr="000027E5">
        <w:rPr>
          <w:rFonts w:eastAsia="Arial" w:cstheme="minorHAnsi"/>
          <w:lang w:val="en-US"/>
        </w:rPr>
        <w:t>aspects</w:t>
      </w:r>
      <w:r w:rsidRPr="000027E5">
        <w:rPr>
          <w:rFonts w:eastAsia="Arial" w:cstheme="minorHAnsi"/>
          <w:spacing w:val="47"/>
          <w:lang w:val="en-US"/>
        </w:rPr>
        <w:t xml:space="preserve"> </w:t>
      </w:r>
      <w:r w:rsidRPr="000027E5">
        <w:rPr>
          <w:rFonts w:eastAsia="Arial" w:cstheme="minorHAnsi"/>
          <w:lang w:val="en-US"/>
        </w:rPr>
        <w:t>of</w:t>
      </w:r>
      <w:r w:rsidRPr="000027E5">
        <w:rPr>
          <w:rFonts w:eastAsia="Arial" w:cstheme="minorHAnsi"/>
          <w:spacing w:val="49"/>
          <w:lang w:val="en-US"/>
        </w:rPr>
        <w:t xml:space="preserve"> </w:t>
      </w:r>
      <w:r w:rsidRPr="000027E5">
        <w:rPr>
          <w:rFonts w:eastAsia="Arial" w:cstheme="minorHAnsi"/>
          <w:lang w:val="en-US"/>
        </w:rPr>
        <w:t>their</w:t>
      </w:r>
      <w:r w:rsidRPr="000027E5">
        <w:rPr>
          <w:rFonts w:eastAsia="Arial" w:cstheme="minorHAnsi"/>
          <w:spacing w:val="47"/>
          <w:lang w:val="en-US"/>
        </w:rPr>
        <w:t xml:space="preserve"> </w:t>
      </w:r>
      <w:r w:rsidRPr="000027E5">
        <w:rPr>
          <w:rFonts w:eastAsia="Arial" w:cstheme="minorHAnsi"/>
          <w:lang w:val="en-US"/>
        </w:rPr>
        <w:t>role</w:t>
      </w:r>
      <w:r w:rsidRPr="000027E5">
        <w:rPr>
          <w:rFonts w:eastAsia="Arial" w:cstheme="minorHAnsi"/>
          <w:spacing w:val="46"/>
          <w:lang w:val="en-US"/>
        </w:rPr>
        <w:t xml:space="preserve"> </w:t>
      </w:r>
      <w:r w:rsidRPr="000027E5">
        <w:rPr>
          <w:rFonts w:eastAsia="Arial" w:cstheme="minorHAnsi"/>
          <w:lang w:val="en-US"/>
        </w:rPr>
        <w:t>within</w:t>
      </w:r>
      <w:r w:rsidRPr="000027E5">
        <w:rPr>
          <w:rFonts w:eastAsia="Arial" w:cstheme="minorHAnsi"/>
          <w:spacing w:val="46"/>
          <w:lang w:val="en-US"/>
        </w:rPr>
        <w:t xml:space="preserve"> </w:t>
      </w:r>
      <w:r w:rsidRPr="000027E5">
        <w:rPr>
          <w:rFonts w:eastAsia="Arial" w:cstheme="minorHAnsi"/>
          <w:lang w:val="en-US"/>
        </w:rPr>
        <w:t>their</w:t>
      </w:r>
      <w:r w:rsidRPr="000027E5">
        <w:rPr>
          <w:rFonts w:eastAsia="Arial" w:cstheme="minorHAnsi"/>
          <w:spacing w:val="47"/>
          <w:lang w:val="en-US"/>
        </w:rPr>
        <w:t xml:space="preserve"> </w:t>
      </w:r>
      <w:r w:rsidRPr="000027E5">
        <w:rPr>
          <w:rFonts w:eastAsia="Arial" w:cstheme="minorHAnsi"/>
          <w:lang w:val="en-US"/>
        </w:rPr>
        <w:t>own</w:t>
      </w:r>
      <w:r w:rsidRPr="000027E5">
        <w:rPr>
          <w:rFonts w:eastAsia="Arial" w:cstheme="minorHAnsi"/>
          <w:spacing w:val="46"/>
          <w:lang w:val="en-US"/>
        </w:rPr>
        <w:t xml:space="preserve"> </w:t>
      </w:r>
      <w:r w:rsidRPr="000027E5">
        <w:rPr>
          <w:rFonts w:eastAsia="Arial" w:cstheme="minorHAnsi"/>
          <w:lang w:val="en-US"/>
        </w:rPr>
        <w:t>School/Centre</w:t>
      </w:r>
      <w:r w:rsidRPr="000027E5">
        <w:rPr>
          <w:rFonts w:eastAsia="Arial" w:cstheme="minorHAnsi"/>
          <w:spacing w:val="46"/>
          <w:lang w:val="en-US"/>
        </w:rPr>
        <w:t xml:space="preserve"> </w:t>
      </w:r>
      <w:r w:rsidRPr="000027E5">
        <w:rPr>
          <w:rFonts w:eastAsia="Arial" w:cstheme="minorHAnsi"/>
          <w:lang w:val="en-US"/>
        </w:rPr>
        <w:t>(exceeding</w:t>
      </w:r>
      <w:r w:rsidRPr="000027E5">
        <w:rPr>
          <w:rFonts w:eastAsia="Arial" w:cstheme="minorHAnsi"/>
          <w:spacing w:val="48"/>
          <w:lang w:val="en-US"/>
        </w:rPr>
        <w:t xml:space="preserve"> </w:t>
      </w:r>
      <w:r w:rsidRPr="000027E5">
        <w:rPr>
          <w:rFonts w:eastAsia="Arial" w:cstheme="minorHAnsi"/>
          <w:lang w:val="en-US"/>
        </w:rPr>
        <w:t>the contributions of ASMs) and actively guide, support and provide leadership to ASMs, and to</w:t>
      </w:r>
      <w:r w:rsidRPr="000027E5">
        <w:rPr>
          <w:rFonts w:eastAsia="Arial" w:cstheme="minorHAnsi"/>
          <w:spacing w:val="38"/>
          <w:lang w:val="en-US"/>
        </w:rPr>
        <w:t xml:space="preserve"> </w:t>
      </w:r>
      <w:r w:rsidRPr="000027E5">
        <w:rPr>
          <w:rFonts w:eastAsia="Arial" w:cstheme="minorHAnsi"/>
          <w:lang w:val="en-US"/>
        </w:rPr>
        <w:t>their programmes.</w:t>
      </w:r>
      <w:r w:rsidRPr="000027E5">
        <w:rPr>
          <w:rFonts w:eastAsia="Arial" w:cstheme="minorHAnsi"/>
          <w:spacing w:val="44"/>
          <w:lang w:val="en-US"/>
        </w:rPr>
        <w:t xml:space="preserve"> </w:t>
      </w:r>
      <w:r w:rsidRPr="000027E5">
        <w:rPr>
          <w:rFonts w:eastAsia="Arial" w:cstheme="minorHAnsi"/>
          <w:lang w:val="en-US"/>
        </w:rPr>
        <w:t>They</w:t>
      </w:r>
      <w:r w:rsidRPr="000027E5">
        <w:rPr>
          <w:rFonts w:eastAsia="Arial" w:cstheme="minorHAnsi"/>
          <w:spacing w:val="20"/>
          <w:lang w:val="en-US"/>
        </w:rPr>
        <w:t xml:space="preserve"> </w:t>
      </w:r>
      <w:r w:rsidRPr="000027E5">
        <w:rPr>
          <w:rFonts w:eastAsia="Arial" w:cstheme="minorHAnsi"/>
          <w:lang w:val="en-US"/>
        </w:rPr>
        <w:t>should</w:t>
      </w:r>
      <w:r w:rsidRPr="000027E5">
        <w:rPr>
          <w:rFonts w:eastAsia="Arial" w:cstheme="minorHAnsi"/>
          <w:spacing w:val="22"/>
          <w:lang w:val="en-US"/>
        </w:rPr>
        <w:t xml:space="preserve"> </w:t>
      </w:r>
      <w:r w:rsidRPr="000027E5">
        <w:rPr>
          <w:rFonts w:eastAsia="Arial" w:cstheme="minorHAnsi"/>
          <w:lang w:val="en-US"/>
        </w:rPr>
        <w:t>take</w:t>
      </w:r>
      <w:r w:rsidRPr="000027E5">
        <w:rPr>
          <w:rFonts w:eastAsia="Arial" w:cstheme="minorHAnsi"/>
          <w:spacing w:val="22"/>
          <w:lang w:val="en-US"/>
        </w:rPr>
        <w:t xml:space="preserve"> </w:t>
      </w:r>
      <w:r w:rsidRPr="000027E5">
        <w:rPr>
          <w:rFonts w:eastAsia="Arial" w:cstheme="minorHAnsi"/>
          <w:lang w:val="en-US"/>
        </w:rPr>
        <w:t>responsibility</w:t>
      </w:r>
      <w:r w:rsidRPr="000027E5">
        <w:rPr>
          <w:rFonts w:eastAsia="Arial" w:cstheme="minorHAnsi"/>
          <w:spacing w:val="20"/>
          <w:lang w:val="en-US"/>
        </w:rPr>
        <w:t xml:space="preserve"> </w:t>
      </w:r>
      <w:r w:rsidRPr="000027E5">
        <w:rPr>
          <w:rFonts w:eastAsia="Arial" w:cstheme="minorHAnsi"/>
          <w:lang w:val="en-US"/>
        </w:rPr>
        <w:t>for</w:t>
      </w:r>
      <w:r w:rsidRPr="000027E5">
        <w:rPr>
          <w:rFonts w:eastAsia="Arial" w:cstheme="minorHAnsi"/>
          <w:spacing w:val="23"/>
          <w:lang w:val="en-US"/>
        </w:rPr>
        <w:t xml:space="preserve"> </w:t>
      </w:r>
      <w:r w:rsidRPr="000027E5">
        <w:rPr>
          <w:rFonts w:eastAsia="Arial" w:cstheme="minorHAnsi"/>
          <w:lang w:val="en-US"/>
        </w:rPr>
        <w:t>the</w:t>
      </w:r>
      <w:r w:rsidRPr="000027E5">
        <w:rPr>
          <w:rFonts w:eastAsia="Arial" w:cstheme="minorHAnsi"/>
          <w:spacing w:val="19"/>
          <w:lang w:val="en-US"/>
        </w:rPr>
        <w:t xml:space="preserve"> </w:t>
      </w:r>
      <w:r w:rsidRPr="000027E5">
        <w:rPr>
          <w:rFonts w:eastAsia="Arial" w:cstheme="minorHAnsi"/>
          <w:lang w:val="en-US"/>
        </w:rPr>
        <w:t>quality</w:t>
      </w:r>
      <w:r w:rsidRPr="000027E5">
        <w:rPr>
          <w:rFonts w:eastAsia="Arial" w:cstheme="minorHAnsi"/>
          <w:spacing w:val="20"/>
          <w:lang w:val="en-US"/>
        </w:rPr>
        <w:t xml:space="preserve"> </w:t>
      </w:r>
      <w:r w:rsidRPr="000027E5">
        <w:rPr>
          <w:rFonts w:eastAsia="Arial" w:cstheme="minorHAnsi"/>
          <w:lang w:val="en-US"/>
        </w:rPr>
        <w:t>of</w:t>
      </w:r>
      <w:r w:rsidRPr="000027E5">
        <w:rPr>
          <w:rFonts w:eastAsia="Arial" w:cstheme="minorHAnsi"/>
          <w:spacing w:val="26"/>
          <w:lang w:val="en-US"/>
        </w:rPr>
        <w:t xml:space="preserve"> </w:t>
      </w:r>
      <w:r w:rsidRPr="000027E5">
        <w:rPr>
          <w:rFonts w:eastAsia="Arial" w:cstheme="minorHAnsi"/>
          <w:lang w:val="en-US"/>
        </w:rPr>
        <w:t>outcomes</w:t>
      </w:r>
      <w:r w:rsidRPr="000027E5">
        <w:rPr>
          <w:rFonts w:eastAsia="Arial" w:cstheme="minorHAnsi"/>
          <w:spacing w:val="22"/>
          <w:lang w:val="en-US"/>
        </w:rPr>
        <w:t xml:space="preserve"> </w:t>
      </w:r>
      <w:r w:rsidRPr="000027E5">
        <w:rPr>
          <w:rFonts w:eastAsia="Arial" w:cstheme="minorHAnsi"/>
          <w:lang w:val="en-US"/>
        </w:rPr>
        <w:t>in</w:t>
      </w:r>
      <w:r w:rsidRPr="000027E5">
        <w:rPr>
          <w:rFonts w:eastAsia="Arial" w:cstheme="minorHAnsi"/>
          <w:spacing w:val="22"/>
          <w:lang w:val="en-US"/>
        </w:rPr>
        <w:t xml:space="preserve"> </w:t>
      </w:r>
      <w:r w:rsidRPr="000027E5">
        <w:rPr>
          <w:rFonts w:eastAsia="Arial" w:cstheme="minorHAnsi"/>
          <w:lang w:val="en-US"/>
        </w:rPr>
        <w:t>their</w:t>
      </w:r>
      <w:r w:rsidRPr="000027E5">
        <w:rPr>
          <w:rFonts w:eastAsia="Arial" w:cstheme="minorHAnsi"/>
          <w:spacing w:val="23"/>
          <w:lang w:val="en-US"/>
        </w:rPr>
        <w:t xml:space="preserve"> </w:t>
      </w:r>
      <w:r w:rsidRPr="000027E5">
        <w:rPr>
          <w:rFonts w:eastAsia="Arial" w:cstheme="minorHAnsi"/>
          <w:lang w:val="en-US"/>
        </w:rPr>
        <w:t>professional discipline, their teaching and the programme areas. They should also maintain their</w:t>
      </w:r>
      <w:r w:rsidRPr="000027E5">
        <w:rPr>
          <w:rFonts w:eastAsia="Arial" w:cstheme="minorHAnsi"/>
          <w:spacing w:val="24"/>
          <w:lang w:val="en-US"/>
        </w:rPr>
        <w:t xml:space="preserve"> </w:t>
      </w:r>
      <w:r w:rsidRPr="000027E5">
        <w:rPr>
          <w:rFonts w:eastAsia="Arial" w:cstheme="minorHAnsi"/>
          <w:lang w:val="en-US"/>
        </w:rPr>
        <w:t>advanced standing and credibility in their profession and with their industry. (Please also refer to Schedule B of the Collective</w:t>
      </w:r>
      <w:r w:rsidRPr="000027E5">
        <w:rPr>
          <w:rFonts w:eastAsia="Arial" w:cstheme="minorHAnsi"/>
          <w:spacing w:val="-10"/>
          <w:lang w:val="en-US"/>
        </w:rPr>
        <w:t xml:space="preserve"> </w:t>
      </w:r>
      <w:r w:rsidRPr="000027E5">
        <w:rPr>
          <w:rFonts w:eastAsia="Arial" w:cstheme="minorHAnsi"/>
          <w:lang w:val="en-US"/>
        </w:rPr>
        <w:t>Agreement).</w:t>
      </w:r>
    </w:p>
    <w:p w14:paraId="41154D38" w14:textId="77777777" w:rsidR="009931FD" w:rsidRPr="000027E5" w:rsidRDefault="009931FD" w:rsidP="009931FD">
      <w:pPr>
        <w:widowControl w:val="0"/>
        <w:spacing w:before="10" w:after="0" w:line="240" w:lineRule="auto"/>
        <w:rPr>
          <w:rFonts w:eastAsia="Arial" w:cstheme="minorHAnsi"/>
          <w:lang w:val="en-US"/>
        </w:rPr>
      </w:pPr>
    </w:p>
    <w:p w14:paraId="69402F77" w14:textId="3DBA32C3" w:rsidR="009931FD" w:rsidRPr="000027E5" w:rsidRDefault="009931FD" w:rsidP="009931FD">
      <w:pPr>
        <w:widowControl w:val="0"/>
        <w:spacing w:after="0" w:line="240" w:lineRule="auto"/>
        <w:ind w:right="404"/>
        <w:rPr>
          <w:rFonts w:eastAsia="Arial" w:cstheme="minorHAnsi"/>
          <w:lang w:val="en-US"/>
        </w:rPr>
      </w:pPr>
      <w:r w:rsidRPr="000027E5">
        <w:rPr>
          <w:rFonts w:eastAsia="Arial" w:cstheme="minorHAnsi"/>
          <w:b/>
          <w:lang w:val="en-US"/>
        </w:rPr>
        <w:t xml:space="preserve">Principal Academic Staff Members (PASMs): </w:t>
      </w:r>
      <w:r w:rsidRPr="000027E5">
        <w:rPr>
          <w:rFonts w:eastAsia="Arial" w:cstheme="minorHAnsi"/>
          <w:lang w:val="en-US"/>
        </w:rPr>
        <w:t>Staff are required to make a very</w:t>
      </w:r>
      <w:r w:rsidRPr="000027E5">
        <w:rPr>
          <w:rFonts w:eastAsia="Arial" w:cstheme="minorHAnsi"/>
          <w:spacing w:val="-19"/>
          <w:lang w:val="en-US"/>
        </w:rPr>
        <w:t xml:space="preserve"> </w:t>
      </w:r>
      <w:r w:rsidRPr="000027E5">
        <w:rPr>
          <w:rFonts w:eastAsia="Arial" w:cstheme="minorHAnsi"/>
          <w:lang w:val="en-US"/>
        </w:rPr>
        <w:t xml:space="preserve">significant contribution towards helping </w:t>
      </w:r>
      <w:r w:rsidR="00454218" w:rsidRPr="000027E5">
        <w:rPr>
          <w:rFonts w:eastAsia="Times New Roman" w:cstheme="minorHAnsi"/>
          <w:lang w:val="en-AU"/>
        </w:rPr>
        <w:t>Whitireia and WelTec</w:t>
      </w:r>
      <w:r w:rsidRPr="000027E5">
        <w:rPr>
          <w:rFonts w:eastAsia="Times New Roman" w:cstheme="minorHAnsi"/>
          <w:lang w:val="en-AU"/>
        </w:rPr>
        <w:t xml:space="preserve"> </w:t>
      </w:r>
      <w:r w:rsidRPr="000027E5">
        <w:rPr>
          <w:rFonts w:eastAsia="Arial" w:cstheme="minorHAnsi"/>
          <w:lang w:val="en-US"/>
        </w:rPr>
        <w:t>achieve its strategic business goals. The</w:t>
      </w:r>
      <w:r w:rsidRPr="000027E5">
        <w:rPr>
          <w:rFonts w:eastAsia="Arial" w:cstheme="minorHAnsi"/>
          <w:spacing w:val="-25"/>
          <w:lang w:val="en-US"/>
        </w:rPr>
        <w:t xml:space="preserve"> </w:t>
      </w:r>
      <w:r w:rsidRPr="000027E5">
        <w:rPr>
          <w:rFonts w:eastAsia="Arial" w:cstheme="minorHAnsi"/>
          <w:lang w:val="en-US"/>
        </w:rPr>
        <w:t>contributions should be at such a level that they are of significant value due to their leadership across all</w:t>
      </w:r>
      <w:r w:rsidRPr="000027E5">
        <w:rPr>
          <w:rFonts w:eastAsia="Arial" w:cstheme="minorHAnsi"/>
          <w:spacing w:val="-22"/>
          <w:lang w:val="en-US"/>
        </w:rPr>
        <w:t xml:space="preserve"> </w:t>
      </w:r>
      <w:r w:rsidRPr="000027E5">
        <w:rPr>
          <w:rFonts w:eastAsia="Arial" w:cstheme="minorHAnsi"/>
          <w:lang w:val="en-US"/>
        </w:rPr>
        <w:t xml:space="preserve">the aspects of the role and across </w:t>
      </w:r>
      <w:r w:rsidR="00454218" w:rsidRPr="000027E5">
        <w:rPr>
          <w:rFonts w:eastAsia="Times New Roman" w:cstheme="minorHAnsi"/>
          <w:lang w:val="en-AU"/>
        </w:rPr>
        <w:t>Whitireia and WelTec</w:t>
      </w:r>
      <w:r w:rsidRPr="000027E5">
        <w:rPr>
          <w:rFonts w:eastAsia="Arial" w:cstheme="minorHAnsi"/>
          <w:lang w:val="en-US"/>
        </w:rPr>
        <w:t>.  This leadership should be at the</w:t>
      </w:r>
      <w:r w:rsidRPr="000027E5">
        <w:rPr>
          <w:rFonts w:eastAsia="Arial" w:cstheme="minorHAnsi"/>
          <w:spacing w:val="-16"/>
          <w:lang w:val="en-US"/>
        </w:rPr>
        <w:t xml:space="preserve"> </w:t>
      </w:r>
      <w:r w:rsidRPr="000027E5">
        <w:rPr>
          <w:rFonts w:eastAsia="Arial" w:cstheme="minorHAnsi"/>
          <w:lang w:val="en-US"/>
        </w:rPr>
        <w:t>highest</w:t>
      </w:r>
      <w:r w:rsidR="00230E06" w:rsidRPr="000027E5">
        <w:rPr>
          <w:rFonts w:eastAsia="Arial" w:cstheme="minorHAnsi"/>
          <w:lang w:val="en-US"/>
        </w:rPr>
        <w:t>.</w:t>
      </w:r>
    </w:p>
    <w:p w14:paraId="5E69C511" w14:textId="77777777" w:rsidR="009931FD" w:rsidRPr="000027E5" w:rsidRDefault="009931FD" w:rsidP="009931FD">
      <w:pPr>
        <w:widowControl w:val="0"/>
        <w:spacing w:before="10" w:after="0" w:line="240" w:lineRule="auto"/>
        <w:rPr>
          <w:rFonts w:eastAsia="Arial" w:cstheme="minorHAnsi"/>
          <w:lang w:val="en-US"/>
        </w:rPr>
      </w:pPr>
    </w:p>
    <w:p w14:paraId="1AB9F90A" w14:textId="77777777" w:rsidR="009931FD" w:rsidRPr="000027E5" w:rsidRDefault="009931FD" w:rsidP="009931FD">
      <w:pPr>
        <w:widowControl w:val="0"/>
        <w:spacing w:before="69" w:after="0" w:line="240" w:lineRule="auto"/>
        <w:ind w:left="426"/>
        <w:jc w:val="both"/>
        <w:rPr>
          <w:rFonts w:eastAsia="Calibri" w:cstheme="minorHAnsi"/>
          <w:b/>
          <w:color w:val="00B0F0"/>
          <w:lang w:val="en-US"/>
        </w:rPr>
        <w:sectPr w:rsidR="009931FD" w:rsidRPr="000027E5" w:rsidSect="00095F6C">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0027E5" w:rsidRDefault="009931FD" w:rsidP="009931FD">
      <w:pPr>
        <w:widowControl w:val="0"/>
        <w:spacing w:before="69" w:after="0" w:line="240" w:lineRule="auto"/>
        <w:ind w:left="426"/>
        <w:jc w:val="both"/>
        <w:rPr>
          <w:rFonts w:eastAsia="Calibri" w:cstheme="minorHAnsi"/>
          <w:b/>
          <w:lang w:val="en-US"/>
        </w:rPr>
      </w:pPr>
      <w:r w:rsidRPr="000027E5">
        <w:rPr>
          <w:rFonts w:eastAsia="Calibri" w:cstheme="minorHAnsi"/>
          <w:b/>
          <w:lang w:val="en-US"/>
        </w:rPr>
        <w:lastRenderedPageBreak/>
        <w:t>COMPETENCIES</w:t>
      </w:r>
    </w:p>
    <w:p w14:paraId="1E9E9E11" w14:textId="77777777" w:rsidR="009931FD" w:rsidRPr="000027E5" w:rsidRDefault="009931FD" w:rsidP="009931FD">
      <w:pPr>
        <w:widowControl w:val="0"/>
        <w:spacing w:before="62" w:after="0" w:line="240" w:lineRule="auto"/>
        <w:ind w:left="426"/>
        <w:jc w:val="both"/>
        <w:rPr>
          <w:rFonts w:eastAsia="Arial" w:cstheme="minorHAnsi"/>
          <w:lang w:val="en-US"/>
        </w:rPr>
      </w:pPr>
      <w:r w:rsidRPr="000027E5">
        <w:rPr>
          <w:rFonts w:eastAsia="Arial" w:cstheme="minorHAnsi"/>
          <w:lang w:val="en-US"/>
        </w:rPr>
        <w:t>Tutors/lecturers should ideally possess the following</w:t>
      </w:r>
      <w:r w:rsidRPr="000027E5">
        <w:rPr>
          <w:rFonts w:eastAsia="Arial" w:cstheme="minorHAnsi"/>
          <w:spacing w:val="-19"/>
          <w:lang w:val="en-US"/>
        </w:rPr>
        <w:t xml:space="preserve"> </w:t>
      </w:r>
      <w:r w:rsidRPr="000027E5">
        <w:rPr>
          <w:rFonts w:eastAsia="Arial" w:cstheme="minorHAnsi"/>
          <w:lang w:val="en-US"/>
        </w:rPr>
        <w:t>competencies.</w:t>
      </w:r>
    </w:p>
    <w:p w14:paraId="4622A427" w14:textId="77777777" w:rsidR="009931FD" w:rsidRPr="000027E5" w:rsidRDefault="009931FD" w:rsidP="009931FD">
      <w:pPr>
        <w:widowControl w:val="0"/>
        <w:spacing w:after="0" w:line="240" w:lineRule="auto"/>
        <w:rPr>
          <w:rFonts w:eastAsia="Arial" w:cstheme="minorHAnsi"/>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0027E5" w14:paraId="0AF3BA48" w14:textId="77777777" w:rsidTr="5B552F9F">
        <w:tc>
          <w:tcPr>
            <w:tcW w:w="2239" w:type="dxa"/>
          </w:tcPr>
          <w:p w14:paraId="3A004BED" w14:textId="77777777" w:rsidR="009931FD" w:rsidRPr="000027E5" w:rsidRDefault="009931FD" w:rsidP="009931FD">
            <w:pPr>
              <w:rPr>
                <w:rFonts w:asciiTheme="minorHAnsi" w:hAnsiTheme="minorHAnsi" w:cstheme="minorHAnsi"/>
                <w:b/>
              </w:rPr>
            </w:pPr>
            <w:r w:rsidRPr="000027E5">
              <w:rPr>
                <w:rFonts w:asciiTheme="minorHAnsi" w:hAnsiTheme="minorHAnsi" w:cstheme="minorHAnsi"/>
                <w:b/>
              </w:rPr>
              <w:t>Customer service</w:t>
            </w:r>
          </w:p>
          <w:p w14:paraId="386DA22F" w14:textId="77777777" w:rsidR="009931FD" w:rsidRPr="000027E5" w:rsidRDefault="009931FD" w:rsidP="009931FD">
            <w:pPr>
              <w:tabs>
                <w:tab w:val="left" w:pos="1110"/>
              </w:tabs>
              <w:rPr>
                <w:rFonts w:asciiTheme="minorHAnsi" w:hAnsiTheme="minorHAnsi" w:cstheme="minorHAnsi"/>
              </w:rPr>
            </w:pPr>
          </w:p>
        </w:tc>
        <w:tc>
          <w:tcPr>
            <w:tcW w:w="12219" w:type="dxa"/>
          </w:tcPr>
          <w:p w14:paraId="60F3ABCE" w14:textId="77777777" w:rsidR="009931FD" w:rsidRPr="000027E5" w:rsidRDefault="009931FD" w:rsidP="009931FD">
            <w:pPr>
              <w:ind w:right="516"/>
              <w:jc w:val="both"/>
              <w:rPr>
                <w:rFonts w:asciiTheme="minorHAnsi" w:hAnsiTheme="minorHAnsi" w:cstheme="minorHAnsi"/>
                <w:b/>
              </w:rPr>
            </w:pPr>
            <w:r w:rsidRPr="000027E5">
              <w:rPr>
                <w:rFonts w:asciiTheme="minorHAnsi" w:hAnsiTheme="minorHAnsi" w:cstheme="minorHAnsi"/>
                <w:b/>
              </w:rPr>
              <w:t>ASM</w:t>
            </w:r>
          </w:p>
          <w:p w14:paraId="139ABA7C" w14:textId="2386A599" w:rsidR="009931FD" w:rsidRPr="000027E5" w:rsidRDefault="009931FD" w:rsidP="5B552F9F">
            <w:pPr>
              <w:ind w:right="516"/>
              <w:jc w:val="both"/>
              <w:rPr>
                <w:rFonts w:asciiTheme="minorHAnsi" w:hAnsiTheme="minorHAnsi" w:cstheme="minorHAnsi"/>
                <w:lang w:val="en-NZ"/>
              </w:rPr>
            </w:pPr>
            <w:r w:rsidRPr="000027E5">
              <w:rPr>
                <w:rFonts w:asciiTheme="minorHAnsi" w:hAnsiTheme="minorHAnsi" w:cstheme="minorHAnsi"/>
                <w:lang w:val="en-NZ"/>
              </w:rPr>
              <w:t xml:space="preserve">The ability to relate well to customers and </w:t>
            </w:r>
            <w:proofErr w:type="gramStart"/>
            <w:r w:rsidRPr="000027E5">
              <w:rPr>
                <w:rFonts w:asciiTheme="minorHAnsi" w:hAnsiTheme="minorHAnsi" w:cstheme="minorHAnsi"/>
                <w:lang w:val="en-NZ"/>
              </w:rPr>
              <w:t>is able to</w:t>
            </w:r>
            <w:proofErr w:type="gramEnd"/>
            <w:r w:rsidRPr="000027E5">
              <w:rPr>
                <w:rFonts w:asciiTheme="minorHAnsi" w:hAnsiTheme="minorHAnsi" w:cstheme="minorHAnsi"/>
                <w:lang w:val="en-NZ"/>
              </w:rPr>
              <w:t xml:space="preserve"> respond to everyday interactions and needs.</w:t>
            </w:r>
          </w:p>
          <w:p w14:paraId="31F0E29E" w14:textId="77777777" w:rsidR="009931FD" w:rsidRPr="000027E5" w:rsidRDefault="009931FD" w:rsidP="009931FD">
            <w:pPr>
              <w:ind w:right="516"/>
              <w:jc w:val="both"/>
              <w:rPr>
                <w:rFonts w:asciiTheme="minorHAnsi" w:hAnsiTheme="minorHAnsi" w:cstheme="minorHAnsi"/>
                <w:b/>
              </w:rPr>
            </w:pPr>
            <w:r w:rsidRPr="000027E5">
              <w:rPr>
                <w:rFonts w:asciiTheme="minorHAnsi" w:hAnsiTheme="minorHAnsi" w:cstheme="minorHAnsi"/>
                <w:b/>
              </w:rPr>
              <w:t xml:space="preserve">SASM and PASM </w:t>
            </w:r>
          </w:p>
          <w:p w14:paraId="01328A63"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rPr>
              <w:t>The ability to lead and develop others in improving customer service and is innovative in introducing new processes of customer service.</w:t>
            </w:r>
          </w:p>
        </w:tc>
      </w:tr>
      <w:tr w:rsidR="009931FD" w:rsidRPr="000027E5" w14:paraId="197E3E2B" w14:textId="77777777" w:rsidTr="5B552F9F">
        <w:tc>
          <w:tcPr>
            <w:tcW w:w="2239" w:type="dxa"/>
          </w:tcPr>
          <w:p w14:paraId="433E061E"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bCs/>
                <w:lang w:val="en-NZ"/>
              </w:rPr>
              <w:t>Commitment to Te Tiriti O Waitangi</w:t>
            </w:r>
          </w:p>
        </w:tc>
        <w:tc>
          <w:tcPr>
            <w:tcW w:w="12219" w:type="dxa"/>
          </w:tcPr>
          <w:p w14:paraId="3D7D8773" w14:textId="77777777" w:rsidR="009931FD" w:rsidRPr="000027E5" w:rsidRDefault="009931FD" w:rsidP="009931FD">
            <w:pPr>
              <w:suppressLineNumbers/>
              <w:tabs>
                <w:tab w:val="center" w:pos="4818"/>
                <w:tab w:val="right" w:pos="9637"/>
              </w:tabs>
              <w:suppressAutoHyphens/>
              <w:spacing w:before="60" w:after="60" w:line="276" w:lineRule="auto"/>
              <w:rPr>
                <w:rFonts w:asciiTheme="minorHAnsi" w:hAnsiTheme="minorHAnsi" w:cstheme="minorHAnsi"/>
                <w:lang w:eastAsia="ar-SA"/>
              </w:rPr>
            </w:pPr>
            <w:r w:rsidRPr="000027E5">
              <w:rPr>
                <w:rFonts w:asciiTheme="minorHAnsi" w:hAnsiTheme="minorHAnsi" w:cstheme="minorHAnsi"/>
                <w:b/>
                <w:lang w:eastAsia="ar-SA"/>
              </w:rPr>
              <w:t>ASM, SASM and PASM</w:t>
            </w:r>
            <w:r w:rsidRPr="000027E5">
              <w:rPr>
                <w:rFonts w:asciiTheme="minorHAnsi" w:hAnsiTheme="minorHAnsi" w:cstheme="minorHAnsi"/>
                <w:lang w:eastAsia="ar-SA"/>
              </w:rPr>
              <w:t xml:space="preserve"> </w:t>
            </w:r>
          </w:p>
          <w:p w14:paraId="13C22125"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lang w:val="en-NZ"/>
              </w:rPr>
              <w:t>The ability to develop and lead others in a culturally appropriate and positive manner.</w:t>
            </w:r>
          </w:p>
        </w:tc>
      </w:tr>
      <w:tr w:rsidR="009931FD" w:rsidRPr="000027E5" w14:paraId="4CD65D68" w14:textId="77777777" w:rsidTr="5B552F9F">
        <w:tc>
          <w:tcPr>
            <w:tcW w:w="2239" w:type="dxa"/>
          </w:tcPr>
          <w:p w14:paraId="1B23B42A"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rPr>
              <w:t>Specialist Knowledge and Leadership</w:t>
            </w:r>
          </w:p>
        </w:tc>
        <w:tc>
          <w:tcPr>
            <w:tcW w:w="12219" w:type="dxa"/>
          </w:tcPr>
          <w:p w14:paraId="43C3801B" w14:textId="77777777" w:rsidR="009931FD" w:rsidRPr="000027E5" w:rsidRDefault="009931FD" w:rsidP="5B552F9F">
            <w:pPr>
              <w:rPr>
                <w:rFonts w:asciiTheme="minorHAnsi" w:eastAsia="Arial" w:hAnsiTheme="minorHAnsi" w:cstheme="minorHAnsi"/>
                <w:lang w:val="en-NZ"/>
              </w:rPr>
            </w:pPr>
            <w:r w:rsidRPr="000027E5">
              <w:rPr>
                <w:rFonts w:asciiTheme="minorHAnsi" w:eastAsia="Arial" w:hAnsiTheme="minorHAnsi" w:cstheme="minorHAnsi"/>
                <w:lang w:val="en-NZ"/>
              </w:rPr>
              <w:t xml:space="preserve">In order to teach in this </w:t>
            </w:r>
            <w:proofErr w:type="gramStart"/>
            <w:r w:rsidRPr="000027E5">
              <w:rPr>
                <w:rFonts w:asciiTheme="minorHAnsi" w:eastAsia="Arial" w:hAnsiTheme="minorHAnsi" w:cstheme="minorHAnsi"/>
                <w:lang w:val="en-NZ"/>
              </w:rPr>
              <w:t>area</w:t>
            </w:r>
            <w:proofErr w:type="gramEnd"/>
            <w:r w:rsidRPr="000027E5">
              <w:rPr>
                <w:rFonts w:asciiTheme="minorHAnsi" w:eastAsia="Arial" w:hAnsiTheme="minorHAnsi" w:cstheme="minorHAnsi"/>
                <w:lang w:val="en-NZ"/>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0027E5" w:rsidRDefault="009931FD" w:rsidP="00454218">
            <w:pPr>
              <w:suppressLineNumbers/>
              <w:tabs>
                <w:tab w:val="center" w:pos="4818"/>
                <w:tab w:val="right" w:pos="9637"/>
              </w:tabs>
              <w:suppressAutoHyphens/>
              <w:rPr>
                <w:rFonts w:asciiTheme="minorHAnsi" w:hAnsiTheme="minorHAnsi" w:cstheme="minorHAnsi"/>
                <w:b/>
                <w:lang w:eastAsia="ar-SA"/>
              </w:rPr>
            </w:pPr>
            <w:r w:rsidRPr="000027E5">
              <w:rPr>
                <w:rFonts w:asciiTheme="minorHAnsi" w:hAnsiTheme="minorHAnsi" w:cstheme="minorHAnsi"/>
                <w:b/>
                <w:lang w:eastAsia="ar-SA"/>
              </w:rPr>
              <w:t>ASM</w:t>
            </w:r>
          </w:p>
          <w:p w14:paraId="7C38039F" w14:textId="77777777" w:rsidR="009931FD" w:rsidRPr="000027E5" w:rsidRDefault="009931FD" w:rsidP="00454218">
            <w:pPr>
              <w:suppressLineNumbers/>
              <w:tabs>
                <w:tab w:val="center" w:pos="4818"/>
                <w:tab w:val="right" w:pos="9637"/>
              </w:tabs>
              <w:suppressAutoHyphens/>
              <w:rPr>
                <w:rFonts w:asciiTheme="minorHAnsi" w:hAnsiTheme="minorHAnsi" w:cstheme="minorHAnsi"/>
                <w:lang w:eastAsia="ar-SA"/>
              </w:rPr>
            </w:pPr>
            <w:r w:rsidRPr="000027E5">
              <w:rPr>
                <w:rFonts w:asciiTheme="minorHAnsi" w:hAnsiTheme="minorHAnsi" w:cstheme="minorHAnsi"/>
                <w:lang w:eastAsia="ar-SA"/>
              </w:rPr>
              <w:t>Has core knowledge and practical skills needed to perform a range of tasks of a routine and more complex nature.</w:t>
            </w:r>
          </w:p>
          <w:p w14:paraId="0BEFD8C3" w14:textId="77777777" w:rsidR="009931FD" w:rsidRPr="000027E5" w:rsidRDefault="009931FD" w:rsidP="00454218">
            <w:pPr>
              <w:suppressLineNumbers/>
              <w:tabs>
                <w:tab w:val="center" w:pos="4818"/>
                <w:tab w:val="right" w:pos="9637"/>
              </w:tabs>
              <w:suppressAutoHyphens/>
              <w:rPr>
                <w:rFonts w:asciiTheme="minorHAnsi" w:hAnsiTheme="minorHAnsi" w:cstheme="minorHAnsi"/>
                <w:b/>
                <w:lang w:eastAsia="ar-SA"/>
              </w:rPr>
            </w:pPr>
            <w:r w:rsidRPr="000027E5">
              <w:rPr>
                <w:rFonts w:asciiTheme="minorHAnsi" w:hAnsiTheme="minorHAnsi" w:cstheme="minorHAnsi"/>
                <w:b/>
                <w:lang w:eastAsia="ar-SA"/>
              </w:rPr>
              <w:t>SASM</w:t>
            </w:r>
          </w:p>
          <w:p w14:paraId="4A1EE060" w14:textId="6EDA35AE" w:rsidR="009931FD" w:rsidRPr="000027E5" w:rsidRDefault="009931FD" w:rsidP="00454218">
            <w:pPr>
              <w:suppressLineNumbers/>
              <w:tabs>
                <w:tab w:val="center" w:pos="4818"/>
                <w:tab w:val="right" w:pos="9637"/>
              </w:tabs>
              <w:suppressAutoHyphens/>
              <w:rPr>
                <w:rFonts w:asciiTheme="minorHAnsi" w:hAnsiTheme="minorHAnsi" w:cstheme="minorHAnsi"/>
                <w:lang w:eastAsia="ar-SA"/>
              </w:rPr>
            </w:pPr>
            <w:r w:rsidRPr="000027E5">
              <w:rPr>
                <w:rFonts w:asciiTheme="minorHAnsi" w:hAnsiTheme="minorHAnsi" w:cstheme="minorHAnsi"/>
                <w:lang w:eastAsia="ar-SA"/>
              </w:rPr>
              <w:t>The ability to use substantial applied knowledge and practical skills in their role</w:t>
            </w:r>
            <w:r w:rsidR="00454218" w:rsidRPr="000027E5">
              <w:rPr>
                <w:rFonts w:asciiTheme="minorHAnsi" w:hAnsiTheme="minorHAnsi" w:cstheme="minorHAnsi"/>
                <w:lang w:eastAsia="ar-SA"/>
              </w:rPr>
              <w:t>.</w:t>
            </w:r>
          </w:p>
          <w:p w14:paraId="1D92A928" w14:textId="77777777" w:rsidR="009931FD" w:rsidRPr="000027E5" w:rsidRDefault="009931FD" w:rsidP="00454218">
            <w:pPr>
              <w:suppressLineNumbers/>
              <w:tabs>
                <w:tab w:val="center" w:pos="4818"/>
                <w:tab w:val="right" w:pos="9637"/>
              </w:tabs>
              <w:suppressAutoHyphens/>
              <w:rPr>
                <w:rFonts w:asciiTheme="minorHAnsi" w:hAnsiTheme="minorHAnsi" w:cstheme="minorHAnsi"/>
                <w:b/>
                <w:lang w:eastAsia="ar-SA"/>
              </w:rPr>
            </w:pPr>
            <w:r w:rsidRPr="000027E5">
              <w:rPr>
                <w:rFonts w:asciiTheme="minorHAnsi" w:hAnsiTheme="minorHAnsi" w:cstheme="minorHAnsi"/>
                <w:b/>
                <w:lang w:eastAsia="ar-SA"/>
              </w:rPr>
              <w:t>PASM</w:t>
            </w:r>
          </w:p>
          <w:p w14:paraId="1E7014B0"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lang w:val="en-NZ"/>
              </w:rPr>
              <w:t>The ability to generate and use substantial theoretical and applied knowledge based on their foundation of academic or professional expertise.</w:t>
            </w:r>
          </w:p>
        </w:tc>
      </w:tr>
      <w:tr w:rsidR="009931FD" w:rsidRPr="000027E5" w14:paraId="717AFDE9" w14:textId="77777777" w:rsidTr="5B552F9F">
        <w:tc>
          <w:tcPr>
            <w:tcW w:w="2239" w:type="dxa"/>
          </w:tcPr>
          <w:p w14:paraId="56CA44D5"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rPr>
              <w:t>Teaching, Learning and Assessment</w:t>
            </w:r>
          </w:p>
        </w:tc>
        <w:tc>
          <w:tcPr>
            <w:tcW w:w="12219" w:type="dxa"/>
          </w:tcPr>
          <w:p w14:paraId="28BF885B"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ASM</w:t>
            </w:r>
          </w:p>
          <w:p w14:paraId="56DED0E4" w14:textId="5029BDB2" w:rsidR="009931FD" w:rsidRPr="000027E5" w:rsidRDefault="009931FD" w:rsidP="5B552F9F">
            <w:pPr>
              <w:tabs>
                <w:tab w:val="left" w:pos="1110"/>
              </w:tabs>
              <w:rPr>
                <w:rFonts w:asciiTheme="minorHAnsi" w:hAnsiTheme="minorHAnsi" w:cstheme="minorHAnsi"/>
                <w:b/>
                <w:bCs/>
                <w:lang w:val="en-NZ"/>
              </w:rPr>
            </w:pPr>
            <w:r w:rsidRPr="000027E5">
              <w:rPr>
                <w:rFonts w:asciiTheme="minorHAnsi" w:hAnsiTheme="minorHAnsi" w:cstheme="minorHAnsi"/>
                <w:lang w:val="en-NZ"/>
              </w:rPr>
              <w:t>The ability to be responsible for the quality of their own outcomes in teaching, learning and assessment</w:t>
            </w:r>
            <w:r w:rsidR="00454218" w:rsidRPr="000027E5">
              <w:rPr>
                <w:rFonts w:asciiTheme="minorHAnsi" w:hAnsiTheme="minorHAnsi" w:cstheme="minorHAnsi"/>
                <w:lang w:val="en-NZ"/>
              </w:rPr>
              <w:t>.</w:t>
            </w:r>
          </w:p>
          <w:p w14:paraId="3D009FC2"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SASM</w:t>
            </w:r>
          </w:p>
          <w:p w14:paraId="5BFDA2A7"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rPr>
              <w:t>The ability to lead and mentor others in programme development, teaching, learning and assessment methods and practices.</w:t>
            </w:r>
          </w:p>
          <w:p w14:paraId="2C55BDF5"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PASM</w:t>
            </w:r>
          </w:p>
          <w:p w14:paraId="706518F2"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rPr>
              <w:t xml:space="preserve">The ability to provide significant leadership in practices, research, and development of </w:t>
            </w:r>
            <w:r w:rsidRPr="000027E5">
              <w:rPr>
                <w:rFonts w:asciiTheme="minorHAnsi" w:hAnsiTheme="minorHAnsi" w:cstheme="minorHAnsi"/>
                <w:lang w:val="en-AU"/>
              </w:rPr>
              <w:t>Te P</w:t>
            </w:r>
            <w:r w:rsidRPr="000027E5">
              <w:rPr>
                <w:rFonts w:asciiTheme="minorHAnsi" w:hAnsiTheme="minorHAnsi" w:cstheme="minorHAnsi"/>
                <w:lang w:val="mi-NZ"/>
              </w:rPr>
              <w:t>ūkenga</w:t>
            </w:r>
            <w:r w:rsidRPr="000027E5">
              <w:rPr>
                <w:rFonts w:asciiTheme="minorHAnsi" w:hAnsiTheme="minorHAnsi" w:cstheme="minorHAnsi"/>
                <w:lang w:val="en-AU"/>
              </w:rPr>
              <w:t xml:space="preserve"> </w:t>
            </w:r>
            <w:r w:rsidRPr="000027E5">
              <w:rPr>
                <w:rFonts w:asciiTheme="minorHAnsi" w:hAnsiTheme="minorHAnsi" w:cstheme="minorHAnsi"/>
              </w:rPr>
              <w:t>wide curriculum, staff and products.</w:t>
            </w:r>
          </w:p>
        </w:tc>
      </w:tr>
      <w:tr w:rsidR="009931FD" w:rsidRPr="000027E5" w14:paraId="34932024" w14:textId="77777777" w:rsidTr="5B552F9F">
        <w:trPr>
          <w:trHeight w:val="983"/>
        </w:trPr>
        <w:tc>
          <w:tcPr>
            <w:tcW w:w="2239" w:type="dxa"/>
          </w:tcPr>
          <w:p w14:paraId="166BD98B"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rPr>
              <w:t>Management of Self and Others</w:t>
            </w:r>
          </w:p>
        </w:tc>
        <w:tc>
          <w:tcPr>
            <w:tcW w:w="12219" w:type="dxa"/>
          </w:tcPr>
          <w:p w14:paraId="428573C0"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bCs/>
                <w:lang w:eastAsia="ar-SA"/>
              </w:rPr>
              <w:t xml:space="preserve">ASM, </w:t>
            </w:r>
            <w:r w:rsidRPr="000027E5">
              <w:rPr>
                <w:rFonts w:asciiTheme="minorHAnsi" w:hAnsiTheme="minorHAnsi" w:cstheme="minorHAnsi"/>
                <w:b/>
                <w:lang w:eastAsia="ar-SA"/>
              </w:rPr>
              <w:t>SASM</w:t>
            </w:r>
            <w:r w:rsidRPr="000027E5">
              <w:rPr>
                <w:rFonts w:asciiTheme="minorHAnsi" w:hAnsiTheme="minorHAnsi" w:cstheme="minorHAnsi"/>
                <w:b/>
                <w:bCs/>
                <w:lang w:eastAsia="ar-SA"/>
              </w:rPr>
              <w:t xml:space="preserve"> and PASM</w:t>
            </w:r>
          </w:p>
          <w:p w14:paraId="14B666D1"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lang w:eastAsia="ar-SA"/>
              </w:rPr>
            </w:pPr>
            <w:r w:rsidRPr="000027E5">
              <w:rPr>
                <w:rFonts w:asciiTheme="minorHAnsi" w:hAnsiTheme="minorHAnsi" w:cstheme="minorHAnsi"/>
                <w:lang w:eastAsia="ar-SA"/>
              </w:rPr>
              <w:t>The ability to utilise personal skills to achieve goals and a high standard of performance.</w:t>
            </w:r>
          </w:p>
        </w:tc>
      </w:tr>
      <w:tr w:rsidR="009931FD" w:rsidRPr="000027E5" w14:paraId="68649B84" w14:textId="77777777" w:rsidTr="5B552F9F">
        <w:trPr>
          <w:trHeight w:val="812"/>
        </w:trPr>
        <w:tc>
          <w:tcPr>
            <w:tcW w:w="2239" w:type="dxa"/>
          </w:tcPr>
          <w:p w14:paraId="0B44D21C"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rPr>
              <w:lastRenderedPageBreak/>
              <w:t>Management of Financial Resources</w:t>
            </w:r>
          </w:p>
        </w:tc>
        <w:tc>
          <w:tcPr>
            <w:tcW w:w="12219" w:type="dxa"/>
          </w:tcPr>
          <w:p w14:paraId="6A3D2528"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ASM, SASM and PASM</w:t>
            </w:r>
          </w:p>
          <w:p w14:paraId="46C75715" w14:textId="7D50AE83"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rPr>
              <w:t xml:space="preserve">The ability to understand and use the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AU"/>
              </w:rPr>
              <w:t xml:space="preserve"> </w:t>
            </w:r>
            <w:r w:rsidRPr="000027E5">
              <w:rPr>
                <w:rFonts w:asciiTheme="minorHAnsi" w:hAnsiTheme="minorHAnsi" w:cstheme="minorHAnsi"/>
              </w:rPr>
              <w:t>financial processes.</w:t>
            </w:r>
          </w:p>
        </w:tc>
      </w:tr>
      <w:tr w:rsidR="009931FD" w:rsidRPr="000027E5" w14:paraId="7C6B59B3" w14:textId="77777777" w:rsidTr="5B552F9F">
        <w:trPr>
          <w:trHeight w:val="978"/>
        </w:trPr>
        <w:tc>
          <w:tcPr>
            <w:tcW w:w="2239" w:type="dxa"/>
          </w:tcPr>
          <w:p w14:paraId="76AEFD74"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b/>
              </w:rPr>
              <w:t>Management of Physical Resources</w:t>
            </w:r>
          </w:p>
        </w:tc>
        <w:tc>
          <w:tcPr>
            <w:tcW w:w="12219" w:type="dxa"/>
          </w:tcPr>
          <w:p w14:paraId="323E3790" w14:textId="77777777" w:rsidR="009931FD" w:rsidRPr="000027E5" w:rsidRDefault="009931FD" w:rsidP="009931FD">
            <w:pPr>
              <w:rPr>
                <w:rFonts w:asciiTheme="minorHAnsi" w:hAnsiTheme="minorHAnsi" w:cstheme="minorHAnsi"/>
                <w:b/>
              </w:rPr>
            </w:pPr>
            <w:r w:rsidRPr="000027E5">
              <w:rPr>
                <w:rFonts w:asciiTheme="minorHAnsi" w:hAnsiTheme="minorHAnsi" w:cstheme="minorHAnsi"/>
                <w:b/>
              </w:rPr>
              <w:t>ASM, SASM and PASM</w:t>
            </w:r>
          </w:p>
          <w:p w14:paraId="17E662DC" w14:textId="77777777" w:rsidR="009931FD" w:rsidRPr="000027E5" w:rsidRDefault="009931FD" w:rsidP="009931FD">
            <w:pPr>
              <w:tabs>
                <w:tab w:val="left" w:pos="1110"/>
              </w:tabs>
              <w:rPr>
                <w:rFonts w:asciiTheme="minorHAnsi" w:hAnsiTheme="minorHAnsi" w:cstheme="minorHAnsi"/>
              </w:rPr>
            </w:pPr>
            <w:proofErr w:type="gramStart"/>
            <w:r w:rsidRPr="000027E5">
              <w:rPr>
                <w:rFonts w:asciiTheme="minorHAnsi" w:hAnsiTheme="minorHAnsi" w:cstheme="minorHAnsi"/>
                <w:lang w:val="en-NZ"/>
              </w:rPr>
              <w:t>Is able to</w:t>
            </w:r>
            <w:proofErr w:type="gramEnd"/>
            <w:r w:rsidRPr="000027E5">
              <w:rPr>
                <w:rFonts w:asciiTheme="minorHAnsi" w:hAnsiTheme="minorHAnsi" w:cstheme="minorHAnsi"/>
                <w:lang w:val="en-NZ"/>
              </w:rPr>
              <w:t xml:space="preserve"> contribute to the planning for acquisition, use, and maintenance of physical resources in work areas.</w:t>
            </w:r>
          </w:p>
        </w:tc>
      </w:tr>
      <w:tr w:rsidR="009931FD" w:rsidRPr="000027E5" w14:paraId="6FF17CF0" w14:textId="77777777" w:rsidTr="5B552F9F">
        <w:tc>
          <w:tcPr>
            <w:tcW w:w="2239" w:type="dxa"/>
          </w:tcPr>
          <w:p w14:paraId="3D5D28AE" w14:textId="77777777" w:rsidR="009931FD" w:rsidRPr="000027E5" w:rsidRDefault="009931FD" w:rsidP="009931FD">
            <w:pPr>
              <w:suppressLineNumbers/>
              <w:tabs>
                <w:tab w:val="center" w:pos="4818"/>
                <w:tab w:val="right" w:pos="9637"/>
              </w:tabs>
              <w:suppressAutoHyphens/>
              <w:spacing w:after="200" w:line="276" w:lineRule="auto"/>
              <w:rPr>
                <w:rFonts w:asciiTheme="minorHAnsi" w:hAnsiTheme="minorHAnsi" w:cstheme="minorHAnsi"/>
                <w:b/>
                <w:bCs/>
                <w:lang w:eastAsia="ar-SA"/>
              </w:rPr>
            </w:pPr>
            <w:r w:rsidRPr="000027E5">
              <w:rPr>
                <w:rFonts w:asciiTheme="minorHAnsi" w:hAnsiTheme="minorHAnsi" w:cstheme="minorHAnsi"/>
                <w:b/>
                <w:bCs/>
                <w:lang w:eastAsia="ar-SA"/>
              </w:rPr>
              <w:t>Valuing and Nurturing Diversity</w:t>
            </w:r>
          </w:p>
          <w:p w14:paraId="39EE7068" w14:textId="77777777" w:rsidR="009931FD" w:rsidRPr="000027E5" w:rsidRDefault="009931FD" w:rsidP="009931FD">
            <w:pPr>
              <w:tabs>
                <w:tab w:val="left" w:pos="1110"/>
              </w:tabs>
              <w:rPr>
                <w:rFonts w:asciiTheme="minorHAnsi" w:hAnsiTheme="minorHAnsi" w:cstheme="minorHAnsi"/>
              </w:rPr>
            </w:pPr>
          </w:p>
        </w:tc>
        <w:tc>
          <w:tcPr>
            <w:tcW w:w="12219" w:type="dxa"/>
          </w:tcPr>
          <w:p w14:paraId="0B5B0D6B"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ASM</w:t>
            </w:r>
          </w:p>
          <w:p w14:paraId="3F1E67DC" w14:textId="14BA587F"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Cs/>
                <w:lang w:eastAsia="ar-SA"/>
              </w:rPr>
            </w:pPr>
            <w:r w:rsidRPr="000027E5">
              <w:rPr>
                <w:rFonts w:asciiTheme="minorHAnsi" w:hAnsiTheme="minorHAnsi" w:cstheme="minorHAnsi"/>
                <w:lang w:eastAsia="ar-SA"/>
              </w:rPr>
              <w:t>The</w:t>
            </w:r>
            <w:r w:rsidRPr="000027E5">
              <w:rPr>
                <w:rFonts w:asciiTheme="minorHAnsi" w:hAnsiTheme="minorHAnsi" w:cstheme="minorHAnsi"/>
                <w:bCs/>
                <w:lang w:eastAsia="ar-SA"/>
              </w:rPr>
              <w:t xml:space="preserve"> ability to respond to different needs of </w:t>
            </w:r>
            <w:proofErr w:type="gramStart"/>
            <w:r w:rsidRPr="000027E5">
              <w:rPr>
                <w:rFonts w:asciiTheme="minorHAnsi" w:hAnsiTheme="minorHAnsi" w:cstheme="minorHAnsi"/>
                <w:bCs/>
                <w:lang w:eastAsia="ar-SA"/>
              </w:rPr>
              <w:t>particular groups</w:t>
            </w:r>
            <w:proofErr w:type="gramEnd"/>
            <w:r w:rsidRPr="000027E5">
              <w:rPr>
                <w:rFonts w:asciiTheme="minorHAnsi" w:hAnsiTheme="minorHAnsi" w:cstheme="minorHAnsi"/>
                <w:bCs/>
                <w:lang w:eastAsia="ar-SA"/>
              </w:rPr>
              <w:t xml:space="preserve"> and individuals within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AU"/>
              </w:rPr>
              <w:t xml:space="preserve"> </w:t>
            </w:r>
            <w:r w:rsidRPr="000027E5">
              <w:rPr>
                <w:rFonts w:asciiTheme="minorHAnsi" w:hAnsiTheme="minorHAnsi" w:cstheme="minorHAnsi"/>
                <w:bCs/>
                <w:lang w:eastAsia="ar-SA"/>
              </w:rPr>
              <w:t>and its community.</w:t>
            </w:r>
          </w:p>
          <w:p w14:paraId="2245F06F" w14:textId="2B3A2FA5"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lang w:eastAsia="ar-SA"/>
              </w:rPr>
              <w:t xml:space="preserve">SASM and </w:t>
            </w:r>
            <w:r w:rsidRPr="000027E5">
              <w:rPr>
                <w:rFonts w:asciiTheme="minorHAnsi" w:hAnsiTheme="minorHAnsi" w:cstheme="minorHAnsi"/>
                <w:b/>
                <w:bCs/>
                <w:lang w:eastAsia="ar-SA"/>
              </w:rPr>
              <w:t>PASM</w:t>
            </w:r>
          </w:p>
          <w:p w14:paraId="7025A9D6" w14:textId="2FB52099"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Cs/>
                <w:lang w:eastAsia="ar-SA"/>
              </w:rPr>
              <w:t xml:space="preserve">The ability to mentor and develop others in recognising and positively responding to diversity within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AU"/>
              </w:rPr>
              <w:t xml:space="preserve"> </w:t>
            </w:r>
            <w:r w:rsidRPr="000027E5">
              <w:rPr>
                <w:rFonts w:asciiTheme="minorHAnsi" w:hAnsiTheme="minorHAnsi" w:cstheme="minorHAnsi"/>
                <w:bCs/>
                <w:lang w:eastAsia="ar-SA"/>
              </w:rPr>
              <w:t>and its community.</w:t>
            </w:r>
          </w:p>
        </w:tc>
      </w:tr>
      <w:tr w:rsidR="009931FD" w:rsidRPr="000027E5" w14:paraId="09DFC2DF" w14:textId="77777777" w:rsidTr="5B552F9F">
        <w:tc>
          <w:tcPr>
            <w:tcW w:w="2239" w:type="dxa"/>
          </w:tcPr>
          <w:p w14:paraId="1E52E951" w14:textId="77777777" w:rsidR="009931FD" w:rsidRPr="000027E5" w:rsidRDefault="009931FD" w:rsidP="009931FD">
            <w:pPr>
              <w:suppressLineNumbers/>
              <w:tabs>
                <w:tab w:val="center" w:pos="4818"/>
                <w:tab w:val="right" w:pos="9637"/>
              </w:tabs>
              <w:suppressAutoHyphens/>
              <w:spacing w:after="200" w:line="276" w:lineRule="auto"/>
              <w:rPr>
                <w:rFonts w:asciiTheme="minorHAnsi" w:hAnsiTheme="minorHAnsi" w:cstheme="minorHAnsi"/>
                <w:b/>
                <w:bCs/>
                <w:lang w:eastAsia="ar-SA"/>
              </w:rPr>
            </w:pPr>
            <w:r w:rsidRPr="000027E5">
              <w:rPr>
                <w:rFonts w:asciiTheme="minorHAnsi" w:hAnsiTheme="minorHAnsi" w:cstheme="minorHAnsi"/>
                <w:b/>
                <w:bCs/>
                <w:lang w:eastAsia="ar-SA"/>
              </w:rPr>
              <w:t>Client Account Development and Management</w:t>
            </w:r>
          </w:p>
          <w:p w14:paraId="6DCD9214" w14:textId="77777777" w:rsidR="009931FD" w:rsidRPr="000027E5" w:rsidRDefault="009931FD" w:rsidP="009931FD">
            <w:pPr>
              <w:tabs>
                <w:tab w:val="left" w:pos="1110"/>
              </w:tabs>
              <w:rPr>
                <w:rFonts w:asciiTheme="minorHAnsi" w:hAnsiTheme="minorHAnsi" w:cstheme="minorHAnsi"/>
              </w:rPr>
            </w:pPr>
          </w:p>
        </w:tc>
        <w:tc>
          <w:tcPr>
            <w:tcW w:w="12219" w:type="dxa"/>
          </w:tcPr>
          <w:p w14:paraId="0269F850"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bCs/>
                <w:lang w:eastAsia="ar-SA"/>
              </w:rPr>
              <w:t>ASM</w:t>
            </w:r>
          </w:p>
          <w:p w14:paraId="3667D008" w14:textId="77777777" w:rsidR="009931FD" w:rsidRPr="000027E5" w:rsidRDefault="009931FD" w:rsidP="5B552F9F">
            <w:pPr>
              <w:suppressLineNumbers/>
              <w:tabs>
                <w:tab w:val="center" w:pos="4818"/>
                <w:tab w:val="right" w:pos="9637"/>
              </w:tabs>
              <w:suppressAutoHyphens/>
              <w:spacing w:after="200" w:line="276" w:lineRule="auto"/>
              <w:rPr>
                <w:rFonts w:asciiTheme="minorHAnsi" w:hAnsiTheme="minorHAnsi" w:cstheme="minorHAnsi"/>
                <w:lang w:val="en-NZ" w:eastAsia="ar-SA"/>
              </w:rPr>
            </w:pPr>
            <w:r w:rsidRPr="000027E5">
              <w:rPr>
                <w:rFonts w:asciiTheme="minorHAnsi" w:hAnsiTheme="minorHAnsi" w:cstheme="minorHAnsi"/>
                <w:lang w:val="en-NZ" w:eastAsia="ar-SA"/>
              </w:rPr>
              <w:t>The ability to develop and maintain contact with existing clients and develop new clients.</w:t>
            </w:r>
          </w:p>
          <w:p w14:paraId="47A49AE0" w14:textId="77777777" w:rsidR="009931FD" w:rsidRPr="000027E5" w:rsidRDefault="009931FD" w:rsidP="009931FD">
            <w:pPr>
              <w:suppressLineNumbers/>
              <w:tabs>
                <w:tab w:val="center" w:pos="4818"/>
                <w:tab w:val="right" w:pos="9637"/>
              </w:tabs>
              <w:suppressAutoHyphens/>
              <w:spacing w:line="276" w:lineRule="auto"/>
              <w:rPr>
                <w:rFonts w:asciiTheme="minorHAnsi" w:hAnsiTheme="minorHAnsi" w:cstheme="minorHAnsi"/>
                <w:lang w:eastAsia="ar-SA"/>
              </w:rPr>
            </w:pPr>
            <w:r w:rsidRPr="000027E5">
              <w:rPr>
                <w:rFonts w:asciiTheme="minorHAnsi" w:hAnsiTheme="minorHAnsi" w:cstheme="minorHAnsi"/>
                <w:b/>
                <w:bCs/>
                <w:lang w:eastAsia="ar-SA"/>
              </w:rPr>
              <w:t>SASM and PASM</w:t>
            </w:r>
            <w:r w:rsidRPr="000027E5">
              <w:rPr>
                <w:rFonts w:asciiTheme="minorHAnsi" w:hAnsiTheme="minorHAnsi" w:cstheme="minorHAnsi"/>
                <w:lang w:eastAsia="ar-SA"/>
              </w:rPr>
              <w:t xml:space="preserve"> </w:t>
            </w:r>
          </w:p>
          <w:p w14:paraId="10D6574C" w14:textId="77777777" w:rsidR="009931FD" w:rsidRPr="000027E5" w:rsidRDefault="009931FD" w:rsidP="009931FD">
            <w:pPr>
              <w:tabs>
                <w:tab w:val="left" w:pos="1110"/>
              </w:tabs>
              <w:rPr>
                <w:rFonts w:asciiTheme="minorHAnsi" w:hAnsiTheme="minorHAnsi" w:cstheme="minorHAnsi"/>
              </w:rPr>
            </w:pPr>
            <w:r w:rsidRPr="000027E5">
              <w:rPr>
                <w:rFonts w:asciiTheme="minorHAnsi" w:hAnsiTheme="minorHAnsi" w:cstheme="minorHAnsi"/>
                <w:lang w:val="en-NZ"/>
              </w:rPr>
              <w:t>The ability to identify and nurture client relationships that are significant to business goals.</w:t>
            </w:r>
          </w:p>
        </w:tc>
      </w:tr>
      <w:tr w:rsidR="009931FD" w:rsidRPr="000027E5" w14:paraId="567B1B47" w14:textId="77777777" w:rsidTr="5B552F9F">
        <w:tc>
          <w:tcPr>
            <w:tcW w:w="2239" w:type="dxa"/>
          </w:tcPr>
          <w:p w14:paraId="6843AAB1"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bCs/>
                <w:lang w:val="en-GB" w:eastAsia="ar-SA"/>
              </w:rPr>
              <w:t>I</w:t>
            </w:r>
            <w:proofErr w:type="spellStart"/>
            <w:r w:rsidRPr="000027E5">
              <w:rPr>
                <w:rFonts w:asciiTheme="minorHAnsi" w:hAnsiTheme="minorHAnsi" w:cstheme="minorHAnsi"/>
                <w:b/>
                <w:bCs/>
                <w:lang w:eastAsia="ar-SA"/>
              </w:rPr>
              <w:t>nnovation</w:t>
            </w:r>
            <w:proofErr w:type="spellEnd"/>
          </w:p>
          <w:p w14:paraId="06F845A9" w14:textId="77777777" w:rsidR="009931FD" w:rsidRPr="000027E5" w:rsidRDefault="009931FD" w:rsidP="00454218">
            <w:pPr>
              <w:tabs>
                <w:tab w:val="left" w:pos="1110"/>
              </w:tabs>
              <w:rPr>
                <w:rFonts w:asciiTheme="minorHAnsi" w:hAnsiTheme="minorHAnsi" w:cstheme="minorHAnsi"/>
              </w:rPr>
            </w:pPr>
          </w:p>
        </w:tc>
        <w:tc>
          <w:tcPr>
            <w:tcW w:w="12219" w:type="dxa"/>
          </w:tcPr>
          <w:p w14:paraId="7D951372"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bCs/>
                <w:lang w:val="en-GB" w:eastAsia="ar-SA"/>
              </w:rPr>
              <w:t>ASM</w:t>
            </w:r>
          </w:p>
          <w:p w14:paraId="5B17FF50"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lang w:val="en-GB" w:eastAsia="ar-SA"/>
              </w:rPr>
              <w:t>The ability to suggest and contribute new ideas and initiatives.</w:t>
            </w:r>
          </w:p>
          <w:p w14:paraId="42AA867D"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bCs/>
                <w:lang w:val="en-GB" w:eastAsia="ar-SA"/>
              </w:rPr>
            </w:pPr>
            <w:r w:rsidRPr="000027E5">
              <w:rPr>
                <w:rFonts w:asciiTheme="minorHAnsi" w:hAnsiTheme="minorHAnsi" w:cstheme="minorHAnsi"/>
                <w:b/>
                <w:bCs/>
                <w:lang w:val="en-GB" w:eastAsia="ar-SA"/>
              </w:rPr>
              <w:t>SASM</w:t>
            </w:r>
          </w:p>
          <w:p w14:paraId="22F64EDD" w14:textId="2DAE7475"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0027E5">
              <w:rPr>
                <w:rFonts w:asciiTheme="minorHAnsi" w:hAnsiTheme="minorHAnsi" w:cstheme="minorHAnsi"/>
                <w:lang w:val="en-GB" w:eastAsia="ar-SA"/>
              </w:rPr>
              <w:t xml:space="preserve">Demonstrates the ability to initiate new ideas, foster innovation in others, and evaluate the potential of new ideas in terms of benefits to their team and to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GB" w:eastAsia="ar-SA"/>
              </w:rPr>
              <w:t>.</w:t>
            </w:r>
          </w:p>
          <w:p w14:paraId="5E3C4BE0"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0027E5">
              <w:rPr>
                <w:rFonts w:asciiTheme="minorHAnsi" w:hAnsiTheme="minorHAnsi" w:cstheme="minorHAnsi"/>
                <w:b/>
                <w:bCs/>
                <w:lang w:eastAsia="ar-SA"/>
              </w:rPr>
              <w:t>PASM</w:t>
            </w:r>
          </w:p>
          <w:p w14:paraId="4A37B72D" w14:textId="2B3EA74F" w:rsidR="009931FD" w:rsidRPr="000027E5" w:rsidRDefault="009931FD" w:rsidP="00454218">
            <w:pPr>
              <w:tabs>
                <w:tab w:val="left" w:pos="1110"/>
              </w:tabs>
              <w:rPr>
                <w:rFonts w:asciiTheme="minorHAnsi" w:hAnsiTheme="minorHAnsi" w:cstheme="minorHAnsi"/>
              </w:rPr>
            </w:pPr>
            <w:r w:rsidRPr="000027E5">
              <w:rPr>
                <w:rFonts w:asciiTheme="minorHAnsi" w:hAnsiTheme="minorHAnsi" w:cstheme="minorHAnsi"/>
                <w:lang w:val="en-GB"/>
              </w:rPr>
              <w:t>Is</w:t>
            </w:r>
            <w:r w:rsidRPr="000027E5">
              <w:rPr>
                <w:rFonts w:asciiTheme="minorHAnsi" w:hAnsiTheme="minorHAnsi" w:cstheme="minorHAnsi"/>
              </w:rPr>
              <w:t xml:space="preserve"> sought out by others to assist in exploring innovative ideas and successfully develops new ways of doing things and new services that benefit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AU"/>
              </w:rPr>
              <w:t xml:space="preserve"> </w:t>
            </w:r>
            <w:r w:rsidRPr="000027E5">
              <w:rPr>
                <w:rFonts w:asciiTheme="minorHAnsi" w:hAnsiTheme="minorHAnsi" w:cstheme="minorHAnsi"/>
              </w:rPr>
              <w:t>and its community.</w:t>
            </w:r>
          </w:p>
        </w:tc>
      </w:tr>
      <w:tr w:rsidR="009931FD" w:rsidRPr="000027E5" w14:paraId="5F918409" w14:textId="77777777" w:rsidTr="5B552F9F">
        <w:tc>
          <w:tcPr>
            <w:tcW w:w="2239" w:type="dxa"/>
          </w:tcPr>
          <w:p w14:paraId="4BD25C24"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0027E5">
              <w:rPr>
                <w:rFonts w:asciiTheme="minorHAnsi" w:hAnsiTheme="minorHAnsi" w:cstheme="minorHAnsi"/>
                <w:b/>
                <w:bCs/>
                <w:lang w:eastAsia="ar-SA"/>
              </w:rPr>
              <w:t>Utilisation of Technology</w:t>
            </w:r>
          </w:p>
          <w:p w14:paraId="6025B9C0" w14:textId="77777777" w:rsidR="009931FD" w:rsidRPr="000027E5" w:rsidRDefault="009931FD" w:rsidP="00454218">
            <w:pPr>
              <w:tabs>
                <w:tab w:val="left" w:pos="1110"/>
              </w:tabs>
              <w:rPr>
                <w:rFonts w:asciiTheme="minorHAnsi" w:hAnsiTheme="minorHAnsi" w:cstheme="minorHAnsi"/>
              </w:rPr>
            </w:pPr>
          </w:p>
        </w:tc>
        <w:tc>
          <w:tcPr>
            <w:tcW w:w="12219" w:type="dxa"/>
          </w:tcPr>
          <w:p w14:paraId="2253F170"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lang w:eastAsia="ar-SA"/>
              </w:rPr>
            </w:pPr>
            <w:r w:rsidRPr="000027E5">
              <w:rPr>
                <w:rFonts w:asciiTheme="minorHAnsi" w:hAnsiTheme="minorHAnsi" w:cstheme="minorHAnsi"/>
                <w:b/>
                <w:lang w:eastAsia="ar-SA"/>
              </w:rPr>
              <w:t>ASM</w:t>
            </w:r>
          </w:p>
          <w:p w14:paraId="096224BE"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0027E5">
              <w:rPr>
                <w:rFonts w:asciiTheme="minorHAnsi" w:hAnsiTheme="minorHAnsi" w:cstheme="minorHAnsi"/>
                <w:lang w:val="en-GB" w:eastAsia="ar-SA"/>
              </w:rPr>
              <w:t>The ability to effectively use the technology required in day-to-day work.</w:t>
            </w:r>
          </w:p>
          <w:p w14:paraId="15283257" w14:textId="77777777"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b/>
                <w:lang w:eastAsia="ar-SA"/>
              </w:rPr>
            </w:pPr>
            <w:r w:rsidRPr="000027E5">
              <w:rPr>
                <w:rFonts w:asciiTheme="minorHAnsi" w:hAnsiTheme="minorHAnsi" w:cstheme="minorHAnsi"/>
                <w:b/>
                <w:lang w:eastAsia="ar-SA"/>
              </w:rPr>
              <w:t>SASM</w:t>
            </w:r>
          </w:p>
          <w:p w14:paraId="421FF89D" w14:textId="69AD4636" w:rsidR="009931FD" w:rsidRPr="000027E5"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0027E5">
              <w:rPr>
                <w:rFonts w:asciiTheme="minorHAnsi" w:hAnsiTheme="minorHAnsi" w:cstheme="minorHAnsi"/>
                <w:lang w:val="en-GB" w:eastAsia="ar-SA"/>
              </w:rPr>
              <w:t xml:space="preserve">The ability to lead the application of technology to enhance </w:t>
            </w:r>
            <w:r w:rsidR="00454218" w:rsidRPr="000027E5">
              <w:rPr>
                <w:rFonts w:asciiTheme="minorHAnsi" w:eastAsia="Times New Roman" w:hAnsiTheme="minorHAnsi" w:cstheme="minorHAnsi"/>
                <w:lang w:val="en-AU"/>
              </w:rPr>
              <w:t>Whitireia and WelTec</w:t>
            </w:r>
            <w:r w:rsidRPr="000027E5">
              <w:rPr>
                <w:rFonts w:asciiTheme="minorHAnsi" w:hAnsiTheme="minorHAnsi" w:cstheme="minorHAnsi"/>
                <w:lang w:val="en-AU"/>
              </w:rPr>
              <w:t xml:space="preserve"> </w:t>
            </w:r>
            <w:r w:rsidRPr="000027E5">
              <w:rPr>
                <w:rFonts w:asciiTheme="minorHAnsi" w:hAnsiTheme="minorHAnsi" w:cstheme="minorHAnsi"/>
                <w:lang w:val="en-GB" w:eastAsia="ar-SA"/>
              </w:rPr>
              <w:t>processes and systems.</w:t>
            </w:r>
          </w:p>
        </w:tc>
      </w:tr>
      <w:bookmarkEnd w:id="0"/>
    </w:tbl>
    <w:p w14:paraId="6DDD73BD" w14:textId="77777777" w:rsidR="00287913" w:rsidRPr="000027E5" w:rsidRDefault="00287913">
      <w:pPr>
        <w:rPr>
          <w:rFonts w:cstheme="minorHAnsi"/>
        </w:rPr>
      </w:pPr>
    </w:p>
    <w:sectPr w:rsidR="00287913" w:rsidRPr="000027E5" w:rsidSect="00095F6C">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3A6F" w14:textId="77777777" w:rsidR="00070E35" w:rsidRDefault="00070E35">
      <w:pPr>
        <w:spacing w:after="0" w:line="240" w:lineRule="auto"/>
      </w:pPr>
      <w:r>
        <w:separator/>
      </w:r>
    </w:p>
  </w:endnote>
  <w:endnote w:type="continuationSeparator" w:id="0">
    <w:p w14:paraId="60650B4D" w14:textId="77777777" w:rsidR="00070E35" w:rsidRDefault="00070E35">
      <w:pPr>
        <w:spacing w:after="0" w:line="240" w:lineRule="auto"/>
      </w:pPr>
      <w:r>
        <w:continuationSeparator/>
      </w:r>
    </w:p>
  </w:endnote>
  <w:endnote w:type="continuationNotice" w:id="1">
    <w:p w14:paraId="136486BD" w14:textId="77777777" w:rsidR="00070E35" w:rsidRDefault="00070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693841"/>
      <w:docPartObj>
        <w:docPartGallery w:val="Page Numbers (Bottom of Page)"/>
        <w:docPartUnique/>
      </w:docPartObj>
    </w:sdtPr>
    <w:sdtEndPr>
      <w:rPr>
        <w:noProof/>
      </w:rPr>
    </w:sdtEndPr>
    <w:sdtContent>
      <w:p w14:paraId="026FE5C2" w14:textId="77777777" w:rsidR="00095F6C"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95F6C" w:rsidRDefault="0009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45924"/>
      <w:docPartObj>
        <w:docPartGallery w:val="Page Numbers (Bottom of Page)"/>
        <w:docPartUnique/>
      </w:docPartObj>
    </w:sdtPr>
    <w:sdtEndPr>
      <w:rPr>
        <w:noProof/>
      </w:rPr>
    </w:sdtEndPr>
    <w:sdtContent>
      <w:p w14:paraId="1D784038" w14:textId="77777777" w:rsidR="00095F6C"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95F6C" w:rsidRDefault="0009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A390E" w14:textId="77777777" w:rsidR="00070E35" w:rsidRDefault="00070E35">
      <w:pPr>
        <w:spacing w:after="0" w:line="240" w:lineRule="auto"/>
      </w:pPr>
      <w:r>
        <w:separator/>
      </w:r>
    </w:p>
  </w:footnote>
  <w:footnote w:type="continuationSeparator" w:id="0">
    <w:p w14:paraId="370A6655" w14:textId="77777777" w:rsidR="00070E35" w:rsidRDefault="00070E35">
      <w:pPr>
        <w:spacing w:after="0" w:line="240" w:lineRule="auto"/>
      </w:pPr>
      <w:r>
        <w:continuationSeparator/>
      </w:r>
    </w:p>
  </w:footnote>
  <w:footnote w:type="continuationNotice" w:id="1">
    <w:p w14:paraId="3BEE3283" w14:textId="77777777" w:rsidR="00070E35" w:rsidRDefault="00070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A678" w14:textId="77777777" w:rsidR="00095F6C" w:rsidRDefault="00095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A4F" w14:textId="77777777" w:rsidR="00095F6C" w:rsidRDefault="00095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CAC6" w14:textId="77777777" w:rsidR="00095F6C" w:rsidRDefault="00095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2E7160E"/>
    <w:multiLevelType w:val="multilevel"/>
    <w:tmpl w:val="AD7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1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321857191">
    <w:abstractNumId w:val="7"/>
  </w:num>
  <w:num w:numId="2" w16cid:durableId="1308973210">
    <w:abstractNumId w:val="9"/>
  </w:num>
  <w:num w:numId="3" w16cid:durableId="1336223918">
    <w:abstractNumId w:val="5"/>
  </w:num>
  <w:num w:numId="4" w16cid:durableId="883568011">
    <w:abstractNumId w:val="2"/>
  </w:num>
  <w:num w:numId="5" w16cid:durableId="381561814">
    <w:abstractNumId w:val="10"/>
  </w:num>
  <w:num w:numId="6" w16cid:durableId="284045566">
    <w:abstractNumId w:val="0"/>
  </w:num>
  <w:num w:numId="7" w16cid:durableId="432629711">
    <w:abstractNumId w:val="6"/>
  </w:num>
  <w:num w:numId="8" w16cid:durableId="158663858">
    <w:abstractNumId w:val="3"/>
  </w:num>
  <w:num w:numId="9" w16cid:durableId="1245408017">
    <w:abstractNumId w:val="1"/>
  </w:num>
  <w:num w:numId="10" w16cid:durableId="973557694">
    <w:abstractNumId w:val="4"/>
  </w:num>
  <w:num w:numId="11" w16cid:durableId="1945454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027E5"/>
    <w:rsid w:val="00010621"/>
    <w:rsid w:val="00036CD8"/>
    <w:rsid w:val="000437D2"/>
    <w:rsid w:val="000502A9"/>
    <w:rsid w:val="000563A3"/>
    <w:rsid w:val="00056E28"/>
    <w:rsid w:val="00070E35"/>
    <w:rsid w:val="00095F6C"/>
    <w:rsid w:val="000A7399"/>
    <w:rsid w:val="000D6152"/>
    <w:rsid w:val="000E6466"/>
    <w:rsid w:val="00107390"/>
    <w:rsid w:val="001363D9"/>
    <w:rsid w:val="0017024B"/>
    <w:rsid w:val="00192FEF"/>
    <w:rsid w:val="001C7E5D"/>
    <w:rsid w:val="001E16FF"/>
    <w:rsid w:val="001F6CCE"/>
    <w:rsid w:val="002004BA"/>
    <w:rsid w:val="00224B67"/>
    <w:rsid w:val="00230848"/>
    <w:rsid w:val="00230E06"/>
    <w:rsid w:val="00240DD4"/>
    <w:rsid w:val="00262E5E"/>
    <w:rsid w:val="00274944"/>
    <w:rsid w:val="00280DDD"/>
    <w:rsid w:val="00287913"/>
    <w:rsid w:val="00295ACB"/>
    <w:rsid w:val="00324958"/>
    <w:rsid w:val="003508B2"/>
    <w:rsid w:val="003611C3"/>
    <w:rsid w:val="00380B19"/>
    <w:rsid w:val="0040395E"/>
    <w:rsid w:val="00404189"/>
    <w:rsid w:val="00454218"/>
    <w:rsid w:val="00465BA3"/>
    <w:rsid w:val="00491CF0"/>
    <w:rsid w:val="004C3E28"/>
    <w:rsid w:val="004C5597"/>
    <w:rsid w:val="00502DE4"/>
    <w:rsid w:val="005336A0"/>
    <w:rsid w:val="005634DE"/>
    <w:rsid w:val="00581D95"/>
    <w:rsid w:val="00591562"/>
    <w:rsid w:val="005C4E2C"/>
    <w:rsid w:val="005F11B6"/>
    <w:rsid w:val="005F64AC"/>
    <w:rsid w:val="00600774"/>
    <w:rsid w:val="006213F5"/>
    <w:rsid w:val="00670E2E"/>
    <w:rsid w:val="0069065F"/>
    <w:rsid w:val="006B7CDE"/>
    <w:rsid w:val="006E78BD"/>
    <w:rsid w:val="006F3AF4"/>
    <w:rsid w:val="007171D9"/>
    <w:rsid w:val="0072747D"/>
    <w:rsid w:val="00727720"/>
    <w:rsid w:val="007742BB"/>
    <w:rsid w:val="0078454C"/>
    <w:rsid w:val="00786000"/>
    <w:rsid w:val="007F2255"/>
    <w:rsid w:val="00833471"/>
    <w:rsid w:val="0084025D"/>
    <w:rsid w:val="00855865"/>
    <w:rsid w:val="00870B08"/>
    <w:rsid w:val="008752BD"/>
    <w:rsid w:val="008865F4"/>
    <w:rsid w:val="008A206A"/>
    <w:rsid w:val="008A2D2B"/>
    <w:rsid w:val="008E4240"/>
    <w:rsid w:val="008F26AF"/>
    <w:rsid w:val="00903F18"/>
    <w:rsid w:val="009703CF"/>
    <w:rsid w:val="009737AD"/>
    <w:rsid w:val="00982310"/>
    <w:rsid w:val="009931FD"/>
    <w:rsid w:val="009A26C5"/>
    <w:rsid w:val="009D41E8"/>
    <w:rsid w:val="009D7C75"/>
    <w:rsid w:val="009E2C28"/>
    <w:rsid w:val="00A35DA4"/>
    <w:rsid w:val="00A45EE8"/>
    <w:rsid w:val="00A725DA"/>
    <w:rsid w:val="00AA65A5"/>
    <w:rsid w:val="00AC7F07"/>
    <w:rsid w:val="00AD6AA7"/>
    <w:rsid w:val="00B217F7"/>
    <w:rsid w:val="00B22099"/>
    <w:rsid w:val="00B50F87"/>
    <w:rsid w:val="00B53680"/>
    <w:rsid w:val="00B65275"/>
    <w:rsid w:val="00B873EE"/>
    <w:rsid w:val="00BB2E5B"/>
    <w:rsid w:val="00BC6A8C"/>
    <w:rsid w:val="00BD50AC"/>
    <w:rsid w:val="00BE686E"/>
    <w:rsid w:val="00C24AE8"/>
    <w:rsid w:val="00C512C1"/>
    <w:rsid w:val="00C641A5"/>
    <w:rsid w:val="00C766AA"/>
    <w:rsid w:val="00C870CD"/>
    <w:rsid w:val="00C93645"/>
    <w:rsid w:val="00C9461F"/>
    <w:rsid w:val="00CC458D"/>
    <w:rsid w:val="00CD0A18"/>
    <w:rsid w:val="00CD1E6F"/>
    <w:rsid w:val="00D15120"/>
    <w:rsid w:val="00D6516D"/>
    <w:rsid w:val="00DA46F8"/>
    <w:rsid w:val="00DB0515"/>
    <w:rsid w:val="00DB218D"/>
    <w:rsid w:val="00DB6A16"/>
    <w:rsid w:val="00DC4241"/>
    <w:rsid w:val="00DF51D4"/>
    <w:rsid w:val="00E031E2"/>
    <w:rsid w:val="00E304D0"/>
    <w:rsid w:val="00E31CF3"/>
    <w:rsid w:val="00E359C1"/>
    <w:rsid w:val="00E37DFB"/>
    <w:rsid w:val="00E72A9E"/>
    <w:rsid w:val="00EA5F56"/>
    <w:rsid w:val="00EB6E6F"/>
    <w:rsid w:val="00EC417A"/>
    <w:rsid w:val="00F570F6"/>
    <w:rsid w:val="00F66D71"/>
    <w:rsid w:val="00F91171"/>
    <w:rsid w:val="00FB4995"/>
    <w:rsid w:val="00FB5339"/>
    <w:rsid w:val="00FD55E8"/>
    <w:rsid w:val="00FD7954"/>
    <w:rsid w:val="00FE3F5D"/>
    <w:rsid w:val="00FE7884"/>
    <w:rsid w:val="018E6EBB"/>
    <w:rsid w:val="0AD1343A"/>
    <w:rsid w:val="0B497588"/>
    <w:rsid w:val="0EA655CF"/>
    <w:rsid w:val="13E0A30C"/>
    <w:rsid w:val="22C7B571"/>
    <w:rsid w:val="24569CB7"/>
    <w:rsid w:val="246EEBF2"/>
    <w:rsid w:val="3E6AA7DB"/>
    <w:rsid w:val="45EADD5C"/>
    <w:rsid w:val="5679C38E"/>
    <w:rsid w:val="5B552F9F"/>
    <w:rsid w:val="6D17E8B7"/>
    <w:rsid w:val="6D92F861"/>
    <w:rsid w:val="77952FEA"/>
    <w:rsid w:val="7F02297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180D3517-C21E-481F-82CB-25D908B5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2C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A5F5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F66D71"/>
    <w:pPr>
      <w:spacing w:after="0" w:line="240" w:lineRule="auto"/>
    </w:pPr>
  </w:style>
  <w:style w:type="character" w:styleId="CommentReference">
    <w:name w:val="annotation reference"/>
    <w:basedOn w:val="DefaultParagraphFont"/>
    <w:uiPriority w:val="99"/>
    <w:semiHidden/>
    <w:unhideWhenUsed/>
    <w:rsid w:val="00FE7884"/>
    <w:rPr>
      <w:sz w:val="16"/>
      <w:szCs w:val="16"/>
    </w:rPr>
  </w:style>
  <w:style w:type="paragraph" w:styleId="CommentText">
    <w:name w:val="annotation text"/>
    <w:basedOn w:val="Normal"/>
    <w:link w:val="CommentTextChar"/>
    <w:uiPriority w:val="99"/>
    <w:unhideWhenUsed/>
    <w:rsid w:val="00FE7884"/>
    <w:pPr>
      <w:spacing w:line="240" w:lineRule="auto"/>
    </w:pPr>
    <w:rPr>
      <w:sz w:val="20"/>
      <w:szCs w:val="20"/>
    </w:rPr>
  </w:style>
  <w:style w:type="character" w:customStyle="1" w:styleId="CommentTextChar">
    <w:name w:val="Comment Text Char"/>
    <w:basedOn w:val="DefaultParagraphFont"/>
    <w:link w:val="CommentText"/>
    <w:uiPriority w:val="99"/>
    <w:rsid w:val="00FE7884"/>
    <w:rPr>
      <w:sz w:val="20"/>
      <w:szCs w:val="20"/>
    </w:rPr>
  </w:style>
  <w:style w:type="paragraph" w:styleId="CommentSubject">
    <w:name w:val="annotation subject"/>
    <w:basedOn w:val="CommentText"/>
    <w:next w:val="CommentText"/>
    <w:link w:val="CommentSubjectChar"/>
    <w:uiPriority w:val="99"/>
    <w:semiHidden/>
    <w:unhideWhenUsed/>
    <w:rsid w:val="00FE7884"/>
    <w:rPr>
      <w:b/>
      <w:bCs/>
    </w:rPr>
  </w:style>
  <w:style w:type="character" w:customStyle="1" w:styleId="CommentSubjectChar">
    <w:name w:val="Comment Subject Char"/>
    <w:basedOn w:val="CommentTextChar"/>
    <w:link w:val="CommentSubject"/>
    <w:uiPriority w:val="99"/>
    <w:semiHidden/>
    <w:rsid w:val="00FE7884"/>
    <w:rPr>
      <w:b/>
      <w:bCs/>
      <w:sz w:val="20"/>
      <w:szCs w:val="20"/>
    </w:rPr>
  </w:style>
  <w:style w:type="paragraph" w:styleId="ListParagraph">
    <w:name w:val="List Paragraph"/>
    <w:basedOn w:val="Normal"/>
    <w:uiPriority w:val="34"/>
    <w:qFormat/>
    <w:rsid w:val="00C93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7283">
      <w:bodyDiv w:val="1"/>
      <w:marLeft w:val="0"/>
      <w:marRight w:val="0"/>
      <w:marTop w:val="0"/>
      <w:marBottom w:val="0"/>
      <w:divBdr>
        <w:top w:val="none" w:sz="0" w:space="0" w:color="auto"/>
        <w:left w:val="none" w:sz="0" w:space="0" w:color="auto"/>
        <w:bottom w:val="none" w:sz="0" w:space="0" w:color="auto"/>
        <w:right w:val="none" w:sz="0" w:space="0" w:color="auto"/>
      </w:divBdr>
    </w:div>
    <w:div w:id="8141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31" ma:contentTypeDescription="Create a new document." ma:contentTypeScope="" ma:versionID="b3f8a63bcac31043fb38a537d10066f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c37a82df60643b31da4cd3940559592f" ns2:_="" ns3:_="">
    <xsd:import namespace="d979e45d-5d3b-43db-8acc-7add74b76178"/>
    <xsd:import namespace="9aab05a4-f69f-4578-8010-2f9333d17920"/>
    <xsd:element name="properties">
      <xsd:complexType>
        <xsd:sequence>
          <xsd:element name="documentManagement">
            <xsd:complexType>
              <xsd:all>
                <xsd:element ref="ns2:RequestType" minOccurs="0"/>
                <xsd:element ref="ns2:DocType" minOccurs="0"/>
                <xsd:element ref="ns2:Year" minOccurs="0"/>
                <xsd:element ref="ns2:Institute" minOccurs="0"/>
                <xsd:element ref="ns2:Date" minOccurs="0"/>
                <xsd:element ref="ns2:n60c" minOccurs="0"/>
                <xsd:element ref="ns2:_Flow_SignoffStatus" minOccurs="0"/>
                <xsd:element ref="ns2:Manager_x002f_area" minOccurs="0"/>
                <xsd:element ref="ns2:Statu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Metadata" minOccurs="0"/>
                <xsd:element ref="ns2:lcf76f155ced4ddcb4097134ff3c332f" minOccurs="0"/>
                <xsd:element ref="ns3:TaxCatchAll" minOccurs="0"/>
                <xsd:element ref="ns2:MediaServiceFastMetadata" minOccurs="0"/>
                <xsd:element ref="ns3:SharedWithUsers" minOccurs="0"/>
                <xsd:element ref="ns2:MediaServiceObjectDetectorVersion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RequestType" ma:index="2" nillable="true" ma:displayName="Application Type" ma:format="Dropdown" ma:internalName="RequestType" ma:readOnly="false">
      <xsd:simpleType>
        <xsd:restriction base="dms:Text">
          <xsd:maxLength value="255"/>
        </xsd:restriction>
      </xsd:simpleType>
    </xsd:element>
    <xsd:element name="DocType" ma:index="3" nillable="true" ma:displayName="Doc Type" ma:format="Dropdown" ma:internalName="DocType" ma:readOnly="fals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Year" ma:index="4" nillable="true" ma:displayName="Year" ma:default="2022" ma:format="Dropdown" ma:indexed="true" ma:internalName="Year" ma:readOnly="false">
      <xsd:simpleType>
        <xsd:restriction base="dms:Text">
          <xsd:maxLength value="255"/>
        </xsd:restriction>
      </xsd:simpleType>
    </xsd:element>
    <xsd:element name="Institute" ma:index="5" nillable="true" ma:displayName="Institute" ma:format="Dropdown" ma:internalName="Institute" ma:readOnly="false">
      <xsd:simpleType>
        <xsd:restriction base="dms:Choice">
          <xsd:enumeration value="WelTec"/>
          <xsd:enumeration value="Whitireia"/>
          <xsd:enumeration value="Whitireia or WandW"/>
        </xsd:restriction>
      </xsd:simpleType>
    </xsd:element>
    <xsd:element name="Date" ma:index="6" nillable="true" ma:displayName="Date" ma:format="DateOnly" ma:internalName="Date" ma:readOnly="false">
      <xsd:simpleType>
        <xsd:restriction base="dms:DateTime"/>
      </xsd:simpleType>
    </xsd:element>
    <xsd:element name="n60c" ma:index="7" nillable="true" ma:displayName="Survey" ma:internalName="n60c" ma:readOnly="false">
      <xsd:simpleType>
        <xsd:restriction base="dms:Text"/>
      </xsd:simpleType>
    </xsd:element>
    <xsd:element name="_Flow_SignoffStatus" ma:index="9" nillable="true" ma:displayName="Sign-off status" ma:internalName="Sign_x002d_off_x0020_status" ma:readOnly="false">
      <xsd:simpleType>
        <xsd:restriction base="dms:Text"/>
      </xsd:simpleType>
    </xsd:element>
    <xsd:element name="Manager_x002f_area" ma:index="10" nillable="true" ma:displayName="Manager/area" ma:format="Dropdown" ma:internalName="Manager_x002f_area" ma:readOnly="false">
      <xsd:simpleType>
        <xsd:restriction base="dms:Text">
          <xsd:maxLength value="255"/>
        </xsd:restriction>
      </xsd:simpleType>
    </xsd:element>
    <xsd:element name="Status" ma:index="11" nillable="true" ma:displayName="Status" ma:description="Reviewing all files to condense and remove duplicates." ma:format="Dropdown" ma:internalName="Status" ma:readOnly="false">
      <xsd:simpleType>
        <xsd:restriction base="dms:Text">
          <xsd:maxLength value="255"/>
        </xsd:restrictio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MediaServiceMetadata" ma:index="27"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2bccef97-ed6d-4f42-a796-4d4bd6b475b5}" ma:internalName="TaxCatchAll" ma:readOnly="false"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Status xmlns="d979e45d-5d3b-43db-8acc-7add74b76178" xsi:nil="true"/>
  </documentManagement>
</p:properties>
</file>

<file path=customXml/itemProps1.xml><?xml version="1.0" encoding="utf-8"?>
<ds:datastoreItem xmlns:ds="http://schemas.openxmlformats.org/officeDocument/2006/customXml" ds:itemID="{69FBB200-09A2-402F-B82A-7A5F1CE7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6</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Vanessa Fairclough</cp:lastModifiedBy>
  <cp:revision>52</cp:revision>
  <dcterms:created xsi:type="dcterms:W3CDTF">2022-09-22T17:11:00Z</dcterms:created>
  <dcterms:modified xsi:type="dcterms:W3CDTF">2025-04-03T01:26:00Z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