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518A" w14:textId="2EA5184E" w:rsidR="009931FD" w:rsidRPr="009931FD" w:rsidRDefault="009931FD" w:rsidP="009931FD">
      <w:pPr>
        <w:tabs>
          <w:tab w:val="left" w:pos="4962"/>
        </w:tabs>
        <w:spacing w:after="0" w:line="240" w:lineRule="auto"/>
        <w:rPr>
          <w:rFonts w:ascii="Arial" w:eastAsia="Times New Roman" w:hAnsi="Arial" w:cs="Arial"/>
          <w:color w:val="000000"/>
          <w:lang w:val="en-AU"/>
        </w:rPr>
      </w:pPr>
      <w:r w:rsidRPr="009931FD">
        <w:rPr>
          <w:rFonts w:ascii="Arial" w:eastAsia="Times New Roman" w:hAnsi="Arial" w:cs="Arial"/>
          <w:noProof/>
          <w:color w:val="000000"/>
          <w:lang w:eastAsia="en-NZ"/>
        </w:rPr>
        <mc:AlternateContent>
          <mc:Choice Requires="wps">
            <w:drawing>
              <wp:anchor distT="0" distB="0" distL="114300" distR="114300" simplePos="0" relativeHeight="251659264" behindDoc="0" locked="0" layoutInCell="1" allowOverlap="1" wp14:anchorId="03657676" wp14:editId="667E4656">
                <wp:simplePos x="0" y="0"/>
                <wp:positionH relativeFrom="page">
                  <wp:posOffset>3857625</wp:posOffset>
                </wp:positionH>
                <wp:positionV relativeFrom="paragraph">
                  <wp:posOffset>177165</wp:posOffset>
                </wp:positionV>
                <wp:extent cx="2962275" cy="914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14400"/>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313C3E4C" w14:textId="77777777" w:rsidR="009931FD" w:rsidRDefault="009931FD" w:rsidP="009931FD">
                            <w:pPr>
                              <w:keepNext/>
                              <w:tabs>
                                <w:tab w:val="left" w:pos="1276"/>
                              </w:tabs>
                              <w:outlineLvl w:val="0"/>
                              <w:rPr>
                                <w:b/>
                                <w:sz w:val="28"/>
                                <w:szCs w:val="28"/>
                              </w:rPr>
                            </w:pPr>
                            <w:r w:rsidRPr="009931FD">
                              <w:rPr>
                                <w:rFonts w:cs="Arial"/>
                                <w:b/>
                                <w:bCs/>
                                <w:caps/>
                                <w:color w:val="000000"/>
                                <w:sz w:val="28"/>
                                <w:szCs w:val="28"/>
                              </w:rPr>
                              <w:t xml:space="preserve">Position description </w:t>
                            </w:r>
                            <w:r w:rsidRPr="009D0531">
                              <w:rPr>
                                <w:b/>
                                <w:sz w:val="28"/>
                                <w:szCs w:val="28"/>
                              </w:rPr>
                              <w:t xml:space="preserve"> </w:t>
                            </w:r>
                          </w:p>
                          <w:p w14:paraId="70887EE3" w14:textId="77777777" w:rsidR="009931FD" w:rsidRPr="009931FD" w:rsidRDefault="009931FD" w:rsidP="009931FD">
                            <w:pPr>
                              <w:keepNext/>
                              <w:tabs>
                                <w:tab w:val="left" w:pos="1276"/>
                              </w:tabs>
                              <w:outlineLvl w:val="0"/>
                              <w:rPr>
                                <w:rFonts w:cs="Arial"/>
                                <w:b/>
                                <w:bCs/>
                                <w:caps/>
                                <w:color w:val="000000"/>
                                <w:sz w:val="28"/>
                                <w:szCs w:val="28"/>
                              </w:rPr>
                            </w:pPr>
                            <w:r w:rsidRPr="009D0531">
                              <w:rPr>
                                <w:b/>
                                <w:sz w:val="28"/>
                                <w:szCs w:val="28"/>
                              </w:rPr>
                              <w:t>TE WHAKAATUARAKI MAHI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57676" id="_x0000_t202" coordsize="21600,21600" o:spt="202" path="m,l,21600r21600,l21600,xe">
                <v:stroke joinstyle="miter"/>
                <v:path gradientshapeok="t" o:connecttype="rect"/>
              </v:shapetype>
              <v:shape id="Text Box 2" o:spid="_x0000_s1026" type="#_x0000_t202" style="position:absolute;margin-left:303.75pt;margin-top:13.95pt;width:233.25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" stroked="f" strokecolor="#5a5a5a [2109]">
                <v:textbox>
                  <w:txbxContent>
                    <w:p w14:paraId="313C3E4C" w14:textId="77777777" w:rsidR="009931FD" w:rsidRDefault="009931FD" w:rsidP="009931FD">
                      <w:pPr>
                        <w:keepNext/>
                        <w:tabs>
                          <w:tab w:val="left" w:pos="1276"/>
                        </w:tabs>
                        <w:outlineLvl w:val="0"/>
                        <w:rPr>
                          <w:b/>
                          <w:sz w:val="28"/>
                          <w:szCs w:val="28"/>
                        </w:rPr>
                      </w:pPr>
                      <w:r w:rsidRPr="009931FD">
                        <w:rPr>
                          <w:rFonts w:cs="Arial"/>
                          <w:b/>
                          <w:bCs/>
                          <w:caps/>
                          <w:color w:val="000000"/>
                          <w:sz w:val="28"/>
                          <w:szCs w:val="28"/>
                        </w:rPr>
                        <w:t xml:space="preserve">Position description </w:t>
                      </w:r>
                      <w:r w:rsidRPr="009D0531">
                        <w:rPr>
                          <w:b/>
                          <w:sz w:val="28"/>
                          <w:szCs w:val="28"/>
                        </w:rPr>
                        <w:t xml:space="preserve"> </w:t>
                      </w:r>
                    </w:p>
                    <w:p w14:paraId="70887EE3" w14:textId="77777777" w:rsidR="009931FD" w:rsidRPr="009931FD" w:rsidRDefault="009931FD" w:rsidP="009931FD">
                      <w:pPr>
                        <w:keepNext/>
                        <w:tabs>
                          <w:tab w:val="left" w:pos="1276"/>
                        </w:tabs>
                        <w:outlineLvl w:val="0"/>
                        <w:rPr>
                          <w:rFonts w:cs="Arial"/>
                          <w:b/>
                          <w:bCs/>
                          <w:caps/>
                          <w:color w:val="000000"/>
                          <w:sz w:val="28"/>
                          <w:szCs w:val="28"/>
                        </w:rPr>
                      </w:pPr>
                      <w:r w:rsidRPr="009D0531">
                        <w:rPr>
                          <w:b/>
                          <w:sz w:val="28"/>
                          <w:szCs w:val="28"/>
                        </w:rPr>
                        <w:t>TE WHAKAATUARAKI MAHI</w:t>
                      </w:r>
                    </w:p>
                  </w:txbxContent>
                </v:textbox>
                <w10:wrap anchorx="page"/>
              </v:shape>
            </w:pict>
          </mc:Fallback>
        </mc:AlternateContent>
      </w:r>
      <w:r w:rsidRPr="009931FD">
        <w:rPr>
          <w:rFonts w:ascii="Arial" w:eastAsia="Times New Roman" w:hAnsi="Arial" w:cs="Arial"/>
          <w:lang w:val="en-AU" w:eastAsia="en-NZ"/>
        </w:rPr>
        <w:t xml:space="preserve"> </w:t>
      </w:r>
      <w:r w:rsidR="005326BF">
        <w:rPr>
          <w:noProof/>
        </w:rPr>
        <w:drawing>
          <wp:inline distT="0" distB="0" distL="0" distR="0" wp14:anchorId="0EA24241" wp14:editId="51D0BD8F">
            <wp:extent cx="3086100" cy="1379668"/>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stretch>
                      <a:fillRect/>
                    </a:stretch>
                  </pic:blipFill>
                  <pic:spPr>
                    <a:xfrm>
                      <a:off x="0" y="0"/>
                      <a:ext cx="3089047" cy="1380985"/>
                    </a:xfrm>
                    <a:prstGeom prst="rect">
                      <a:avLst/>
                    </a:prstGeom>
                  </pic:spPr>
                </pic:pic>
              </a:graphicData>
            </a:graphic>
          </wp:inline>
        </w:drawing>
      </w:r>
    </w:p>
    <w:p w14:paraId="6B59FCB0" w14:textId="77777777" w:rsidR="009931FD" w:rsidRPr="009931FD" w:rsidRDefault="009931FD" w:rsidP="009931FD">
      <w:pPr>
        <w:spacing w:after="0" w:line="240" w:lineRule="auto"/>
        <w:rPr>
          <w:rFonts w:ascii="Arial" w:eastAsia="Times New Roman" w:hAnsi="Arial" w:cs="Arial"/>
          <w:color w:val="000000"/>
          <w:lang w:val="en-AU"/>
        </w:rPr>
      </w:pPr>
    </w:p>
    <w:p w14:paraId="763FD8CE" w14:textId="77777777" w:rsidR="009931FD" w:rsidRPr="009931FD" w:rsidRDefault="009931FD" w:rsidP="009931FD">
      <w:pPr>
        <w:tabs>
          <w:tab w:val="left" w:pos="4962"/>
        </w:tabs>
        <w:spacing w:after="0" w:line="240" w:lineRule="auto"/>
        <w:ind w:left="4962" w:hanging="4962"/>
        <w:rPr>
          <w:rFonts w:ascii="Arial" w:eastAsia="Times New Roman" w:hAnsi="Arial" w:cs="Arial"/>
          <w:color w:val="000000"/>
          <w:lang w:val="en-AU"/>
        </w:rPr>
      </w:pPr>
      <w:r w:rsidRPr="009931FD">
        <w:rPr>
          <w:rFonts w:ascii="Arial" w:eastAsia="Times New Roman" w:hAnsi="Arial" w:cs="Arial"/>
          <w:noProof/>
          <w:color w:val="000000"/>
          <w:lang w:eastAsia="en-NZ"/>
        </w:rPr>
        <mc:AlternateContent>
          <mc:Choice Requires="wps">
            <w:drawing>
              <wp:anchor distT="0" distB="0" distL="114300" distR="114300" simplePos="0" relativeHeight="251660288" behindDoc="0" locked="0" layoutInCell="1" allowOverlap="1" wp14:anchorId="294A4D8B" wp14:editId="228D8C10">
                <wp:simplePos x="0" y="0"/>
                <wp:positionH relativeFrom="column">
                  <wp:posOffset>31115</wp:posOffset>
                </wp:positionH>
                <wp:positionV relativeFrom="paragraph">
                  <wp:posOffset>5080</wp:posOffset>
                </wp:positionV>
                <wp:extent cx="6038850" cy="0"/>
                <wp:effectExtent l="12065" t="7620" r="698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A1F828" id="_x0000_t32" coordsize="21600,21600" o:spt="32" o:oned="t" path="m,l21600,21600e" filled="f">
                <v:path arrowok="t" fillok="f" o:connecttype="none"/>
                <o:lock v:ext="edit" shapetype="t"/>
              </v:shapetype>
              <v:shape id="Straight Arrow Connector 5" o:spid="_x0000_s1026" type="#_x0000_t32" style="position:absolute;margin-left:2.45pt;margin-top:.4pt;width:47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"/>
            </w:pict>
          </mc:Fallback>
        </mc:AlternateContent>
      </w:r>
    </w:p>
    <w:p w14:paraId="02F56DC1" w14:textId="5F53B2A7" w:rsidR="009931FD" w:rsidRPr="009931FD" w:rsidRDefault="009931FD" w:rsidP="004A2A04">
      <w:pPr>
        <w:widowControl w:val="0"/>
        <w:tabs>
          <w:tab w:val="left" w:pos="3405"/>
          <w:tab w:val="left" w:pos="3828"/>
        </w:tabs>
        <w:spacing w:before="72" w:after="0" w:line="240" w:lineRule="auto"/>
        <w:ind w:left="2160" w:right="625" w:hanging="2020"/>
        <w:rPr>
          <w:rFonts w:ascii="Arial" w:eastAsia="Arial" w:hAnsi="Arial" w:cs="Arial"/>
          <w:b/>
          <w:bCs/>
          <w:lang w:val="en-US"/>
        </w:rPr>
      </w:pPr>
      <w:r w:rsidRPr="009931FD">
        <w:rPr>
          <w:rFonts w:ascii="Arial" w:eastAsia="Calibri" w:hAnsi="Calibri" w:cs="Times New Roman"/>
          <w:b/>
          <w:lang w:val="en-US"/>
        </w:rPr>
        <w:t>POSITION</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TITLE:</w:t>
      </w:r>
      <w:r w:rsidRPr="009931FD">
        <w:rPr>
          <w:rFonts w:ascii="Arial" w:eastAsia="Calibri" w:hAnsi="Calibri" w:cs="Times New Roman"/>
          <w:b/>
          <w:lang w:val="en-US"/>
        </w:rPr>
        <w:tab/>
      </w:r>
      <w:r w:rsidRPr="009931FD">
        <w:rPr>
          <w:rFonts w:ascii="Arial" w:eastAsia="Calibri" w:hAnsi="Calibri" w:cs="Times New Roman"/>
          <w:b/>
          <w:lang w:val="en-US"/>
        </w:rPr>
        <w:tab/>
      </w:r>
      <w:r w:rsidR="004A2A04">
        <w:rPr>
          <w:rFonts w:ascii="Arial" w:eastAsia="Calibri" w:hAnsi="Calibri" w:cs="Times New Roman"/>
          <w:b/>
          <w:lang w:val="en-US"/>
        </w:rPr>
        <w:tab/>
      </w:r>
      <w:r w:rsidR="004A2A04" w:rsidRPr="004A2A04">
        <w:rPr>
          <w:rFonts w:ascii="Arial" w:eastAsia="Calibri" w:hAnsi="Calibri" w:cs="Times New Roman"/>
          <w:b/>
          <w:caps/>
          <w:lang w:val="en-US"/>
        </w:rPr>
        <w:t>Clinical Lab Technician</w:t>
      </w:r>
      <w:r w:rsidR="004A2A04">
        <w:rPr>
          <w:rFonts w:ascii="Arial" w:eastAsia="Calibri" w:hAnsi="Calibri" w:cs="Times New Roman"/>
          <w:b/>
          <w:caps/>
          <w:lang w:val="en-US"/>
        </w:rPr>
        <w:br/>
      </w:r>
    </w:p>
    <w:p w14:paraId="7F49BC0B" w14:textId="618C4C48" w:rsidR="009931FD" w:rsidRDefault="009931FD" w:rsidP="00694CF4">
      <w:pPr>
        <w:widowControl w:val="0"/>
        <w:tabs>
          <w:tab w:val="left" w:pos="3828"/>
        </w:tabs>
        <w:spacing w:after="0" w:line="240" w:lineRule="auto"/>
        <w:ind w:left="5104" w:right="197" w:hanging="4965"/>
        <w:rPr>
          <w:rFonts w:ascii="Arial" w:eastAsia="Calibri" w:hAnsi="Calibri" w:cs="Times New Roman"/>
          <w:b/>
          <w:lang w:val="en-US"/>
        </w:rPr>
      </w:pPr>
      <w:r w:rsidRPr="009931FD">
        <w:rPr>
          <w:rFonts w:ascii="Arial" w:eastAsia="Calibri" w:hAnsi="Calibri" w:cs="Times New Roman"/>
          <w:b/>
          <w:lang w:val="en-US"/>
        </w:rPr>
        <w:t>BUSINESS</w:t>
      </w:r>
      <w:r w:rsidRPr="009931FD">
        <w:rPr>
          <w:rFonts w:ascii="Arial" w:eastAsia="Calibri" w:hAnsi="Calibri" w:cs="Times New Roman"/>
          <w:b/>
          <w:spacing w:val="-11"/>
          <w:lang w:val="en-US"/>
        </w:rPr>
        <w:t xml:space="preserve"> </w:t>
      </w:r>
      <w:r w:rsidRPr="009931FD">
        <w:rPr>
          <w:rFonts w:ascii="Arial" w:eastAsia="Calibri" w:hAnsi="Calibri" w:cs="Times New Roman"/>
          <w:b/>
          <w:lang w:val="en-US"/>
        </w:rPr>
        <w:t>UNIT/SCHOOL:</w:t>
      </w:r>
      <w:r w:rsidRPr="009931FD">
        <w:rPr>
          <w:rFonts w:ascii="Arial" w:eastAsia="Calibri" w:hAnsi="Calibri" w:cs="Times New Roman"/>
          <w:b/>
          <w:lang w:val="en-US"/>
        </w:rPr>
        <w:tab/>
      </w:r>
      <w:r w:rsidR="00694CF4">
        <w:rPr>
          <w:rFonts w:ascii="Arial" w:eastAsia="Calibri" w:hAnsi="Calibri" w:cs="Times New Roman"/>
          <w:b/>
          <w:lang w:val="en-US"/>
        </w:rPr>
        <w:t xml:space="preserve">HEALTH </w:t>
      </w:r>
    </w:p>
    <w:p w14:paraId="040583F9" w14:textId="77777777" w:rsidR="00694CF4" w:rsidRPr="009931FD" w:rsidRDefault="00694CF4" w:rsidP="00694CF4">
      <w:pPr>
        <w:widowControl w:val="0"/>
        <w:tabs>
          <w:tab w:val="left" w:pos="3828"/>
        </w:tabs>
        <w:spacing w:after="0" w:line="240" w:lineRule="auto"/>
        <w:ind w:left="5104" w:right="197" w:hanging="4965"/>
        <w:rPr>
          <w:rFonts w:ascii="Arial" w:eastAsia="Arial" w:hAnsi="Arial" w:cs="Arial"/>
          <w:b/>
          <w:bCs/>
          <w:lang w:val="en-US"/>
        </w:rPr>
      </w:pPr>
    </w:p>
    <w:p w14:paraId="4ABFE130" w14:textId="0FC5A1F7" w:rsidR="009931FD" w:rsidRPr="009931FD" w:rsidRDefault="009931FD" w:rsidP="009931FD">
      <w:pPr>
        <w:widowControl w:val="0"/>
        <w:spacing w:after="0" w:line="240" w:lineRule="auto"/>
        <w:ind w:left="3828" w:right="625" w:hanging="3689"/>
        <w:rPr>
          <w:rFonts w:ascii="Arial" w:eastAsia="Arial" w:hAnsi="Arial" w:cs="Arial"/>
          <w:lang w:val="en-US"/>
        </w:rPr>
      </w:pPr>
      <w:r w:rsidRPr="009931FD">
        <w:rPr>
          <w:rFonts w:ascii="Arial" w:eastAsia="Calibri" w:hAnsi="Calibri" w:cs="Times New Roman"/>
          <w:b/>
          <w:lang w:val="en-US"/>
        </w:rPr>
        <w:t>RESPONSIBLE</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TO:</w:t>
      </w:r>
      <w:r w:rsidRPr="009931FD">
        <w:rPr>
          <w:rFonts w:ascii="Arial" w:eastAsia="Calibri" w:hAnsi="Calibri" w:cs="Times New Roman"/>
          <w:b/>
          <w:lang w:val="en-US"/>
        </w:rPr>
        <w:tab/>
      </w:r>
      <w:r w:rsidR="00665662">
        <w:rPr>
          <w:rFonts w:ascii="Arial" w:eastAsia="Calibri" w:hAnsi="Calibri" w:cs="Times New Roman"/>
          <w:b/>
          <w:lang w:val="en-US"/>
        </w:rPr>
        <w:t>PROGRAMME MANAGER SIMULATION AND P</w:t>
      </w:r>
      <w:r w:rsidR="00057007">
        <w:rPr>
          <w:rFonts w:ascii="Arial" w:eastAsia="Calibri" w:hAnsi="Calibri" w:cs="Times New Roman"/>
          <w:b/>
          <w:lang w:val="en-US"/>
        </w:rPr>
        <w:t>OST</w:t>
      </w:r>
      <w:r w:rsidR="00665662">
        <w:rPr>
          <w:rFonts w:ascii="Arial" w:eastAsia="Calibri" w:hAnsi="Calibri" w:cs="Times New Roman"/>
          <w:b/>
          <w:lang w:val="en-US"/>
        </w:rPr>
        <w:t>GRAD NURSING</w:t>
      </w:r>
    </w:p>
    <w:p w14:paraId="3E2EDD8E" w14:textId="77777777" w:rsidR="009931FD" w:rsidRPr="009931FD" w:rsidRDefault="009931FD" w:rsidP="009931FD">
      <w:pPr>
        <w:widowControl w:val="0"/>
        <w:spacing w:before="2" w:after="0" w:line="240" w:lineRule="auto"/>
        <w:rPr>
          <w:rFonts w:ascii="Arial" w:eastAsia="Arial" w:hAnsi="Arial" w:cs="Arial"/>
          <w:b/>
          <w:bCs/>
          <w:sz w:val="26"/>
          <w:szCs w:val="26"/>
          <w:lang w:val="en-US"/>
        </w:rPr>
      </w:pPr>
    </w:p>
    <w:p w14:paraId="26F678BD" w14:textId="77777777" w:rsidR="009931FD" w:rsidRPr="009931FD" w:rsidRDefault="009931FD" w:rsidP="009931FD">
      <w:pPr>
        <w:widowControl w:val="0"/>
        <w:spacing w:after="0" w:line="20" w:lineRule="exact"/>
        <w:ind w:left="106"/>
        <w:rPr>
          <w:rFonts w:ascii="Arial" w:eastAsia="Arial" w:hAnsi="Arial" w:cs="Arial"/>
          <w:sz w:val="2"/>
          <w:szCs w:val="2"/>
          <w:lang w:val="en-US"/>
        </w:rPr>
      </w:pPr>
      <w:r w:rsidRPr="009931FD">
        <w:rPr>
          <w:rFonts w:ascii="Arial" w:eastAsia="Arial" w:hAnsi="Arial" w:cs="Arial"/>
          <w:noProof/>
          <w:sz w:val="2"/>
          <w:szCs w:val="2"/>
          <w:lang w:eastAsia="en-NZ"/>
        </w:rPr>
        <mc:AlternateContent>
          <mc:Choice Requires="wpg">
            <w:drawing>
              <wp:inline distT="0" distB="0" distL="0" distR="0" wp14:anchorId="2B430EFD" wp14:editId="46A2DD32">
                <wp:extent cx="5987415" cy="6350"/>
                <wp:effectExtent l="4445" t="10160" r="8890" b="254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12" name="Group 5"/>
                        <wpg:cNvGrpSpPr>
                          <a:grpSpLocks/>
                        </wpg:cNvGrpSpPr>
                        <wpg:grpSpPr bwMode="auto">
                          <a:xfrm>
                            <a:off x="5" y="5"/>
                            <a:ext cx="9419" cy="2"/>
                            <a:chOff x="5" y="5"/>
                            <a:chExt cx="9419" cy="2"/>
                          </a:xfrm>
                        </wpg:grpSpPr>
                        <wps:wsp>
                          <wps:cNvPr id="13" name="Freeform 13"/>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8DEEAB" id="Group 2" o:spid="_x0000_s1026" style="width:471.45pt;height:.5pt;mso-position-horizontal-relative:char;mso-position-vertical-relative:line" coordsize="9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">
                <v:group id="Group 5" o:spid="_x0000_s1027" style="position:absolute;left:5;top:5;width:9419;height:2" coordorigin="5,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5;top: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" path="m,l9419,e" filled="f" strokeweight=".48pt">
                    <v:path arrowok="t" o:connecttype="custom" o:connectlocs="0,0;9419,0" o:connectangles="0,0"/>
                  </v:shape>
                </v:group>
                <w10:anchorlock/>
              </v:group>
            </w:pict>
          </mc:Fallback>
        </mc:AlternateContent>
      </w:r>
    </w:p>
    <w:p w14:paraId="5882B091" w14:textId="77777777" w:rsidR="009931FD" w:rsidRPr="009931FD" w:rsidRDefault="009931FD" w:rsidP="009931FD">
      <w:pPr>
        <w:widowControl w:val="0"/>
        <w:spacing w:before="8" w:after="0" w:line="240" w:lineRule="auto"/>
        <w:rPr>
          <w:rFonts w:ascii="Arial" w:eastAsia="Arial" w:hAnsi="Arial" w:cs="Arial"/>
          <w:b/>
          <w:bCs/>
          <w:sz w:val="16"/>
          <w:szCs w:val="16"/>
          <w:lang w:val="en-US"/>
        </w:rPr>
      </w:pPr>
    </w:p>
    <w:p w14:paraId="047A9849" w14:textId="77777777" w:rsidR="00203219" w:rsidRPr="00203219" w:rsidRDefault="00203219" w:rsidP="00203219">
      <w:pPr>
        <w:spacing w:after="0" w:line="240" w:lineRule="auto"/>
        <w:jc w:val="both"/>
        <w:rPr>
          <w:rFonts w:ascii="Arial" w:eastAsia="Calibri" w:hAnsi="Arial" w:cs="Arial"/>
          <w:b/>
          <w:sz w:val="24"/>
        </w:rPr>
      </w:pPr>
      <w:r w:rsidRPr="00203219">
        <w:rPr>
          <w:rFonts w:ascii="Arial" w:eastAsia="Calibri" w:hAnsi="Arial" w:cs="Arial"/>
          <w:b/>
          <w:sz w:val="24"/>
        </w:rPr>
        <w:t>FUNCTIONAL RELATIONSHIPS</w:t>
      </w:r>
    </w:p>
    <w:p w14:paraId="6E30E6A2" w14:textId="77777777" w:rsidR="00203219" w:rsidRPr="00203219" w:rsidRDefault="00203219" w:rsidP="00203219">
      <w:pPr>
        <w:spacing w:after="0" w:line="240" w:lineRule="auto"/>
        <w:jc w:val="both"/>
        <w:rPr>
          <w:rFonts w:ascii="Arial" w:eastAsia="Calibri" w:hAnsi="Arial" w:cs="Arial"/>
          <w:b/>
          <w:i/>
          <w:sz w:val="24"/>
        </w:rPr>
      </w:pPr>
    </w:p>
    <w:tbl>
      <w:tblPr>
        <w:tblW w:w="0" w:type="auto"/>
        <w:tblLook w:val="04A0" w:firstRow="1" w:lastRow="0" w:firstColumn="1" w:lastColumn="0" w:noHBand="0" w:noVBand="1"/>
      </w:tblPr>
      <w:tblGrid>
        <w:gridCol w:w="4219"/>
        <w:gridCol w:w="4303"/>
      </w:tblGrid>
      <w:tr w:rsidR="00203219" w:rsidRPr="00203219" w14:paraId="44823C60" w14:textId="77777777" w:rsidTr="00483625">
        <w:tc>
          <w:tcPr>
            <w:tcW w:w="4219" w:type="dxa"/>
            <w:hideMark/>
          </w:tcPr>
          <w:p w14:paraId="650CC4F1" w14:textId="77777777" w:rsidR="00203219" w:rsidRPr="00203219" w:rsidRDefault="00203219" w:rsidP="00203219">
            <w:pPr>
              <w:autoSpaceDE w:val="0"/>
              <w:autoSpaceDN w:val="0"/>
              <w:adjustRightInd w:val="0"/>
              <w:spacing w:after="0" w:line="240" w:lineRule="auto"/>
              <w:jc w:val="both"/>
              <w:rPr>
                <w:rFonts w:ascii="Arial" w:eastAsia="Calibri" w:hAnsi="Arial" w:cs="Arial"/>
                <w:b/>
                <w:color w:val="000000"/>
              </w:rPr>
            </w:pPr>
            <w:r w:rsidRPr="00203219">
              <w:rPr>
                <w:rFonts w:ascii="Arial" w:eastAsia="Calibri" w:hAnsi="Arial" w:cs="Arial"/>
                <w:b/>
                <w:color w:val="000000"/>
              </w:rPr>
              <w:t>Internal</w:t>
            </w:r>
          </w:p>
        </w:tc>
        <w:tc>
          <w:tcPr>
            <w:tcW w:w="4303" w:type="dxa"/>
            <w:hideMark/>
          </w:tcPr>
          <w:p w14:paraId="35EC4790" w14:textId="77777777" w:rsidR="00203219" w:rsidRPr="00203219" w:rsidRDefault="00203219" w:rsidP="00203219">
            <w:pPr>
              <w:autoSpaceDE w:val="0"/>
              <w:autoSpaceDN w:val="0"/>
              <w:adjustRightInd w:val="0"/>
              <w:spacing w:after="0" w:line="240" w:lineRule="auto"/>
              <w:jc w:val="both"/>
              <w:rPr>
                <w:rFonts w:ascii="Arial" w:eastAsia="Calibri" w:hAnsi="Arial" w:cs="Arial"/>
                <w:b/>
                <w:color w:val="000000"/>
              </w:rPr>
            </w:pPr>
            <w:r w:rsidRPr="00203219">
              <w:rPr>
                <w:rFonts w:ascii="Arial" w:eastAsia="Calibri" w:hAnsi="Arial" w:cs="Arial"/>
                <w:b/>
                <w:color w:val="000000"/>
              </w:rPr>
              <w:t>External</w:t>
            </w:r>
          </w:p>
        </w:tc>
      </w:tr>
      <w:tr w:rsidR="00203219" w:rsidRPr="00203219" w14:paraId="7EB58B77" w14:textId="77777777" w:rsidTr="00483625">
        <w:tc>
          <w:tcPr>
            <w:tcW w:w="4219" w:type="dxa"/>
            <w:hideMark/>
          </w:tcPr>
          <w:p w14:paraId="5352F947" w14:textId="77777777" w:rsidR="00203219" w:rsidRPr="00203219" w:rsidRDefault="00203219" w:rsidP="00203219">
            <w:pPr>
              <w:autoSpaceDE w:val="0"/>
              <w:autoSpaceDN w:val="0"/>
              <w:adjustRightInd w:val="0"/>
              <w:spacing w:after="0" w:line="240" w:lineRule="auto"/>
              <w:jc w:val="both"/>
              <w:rPr>
                <w:rFonts w:ascii="Arial" w:eastAsia="Calibri" w:hAnsi="Arial" w:cs="Arial"/>
                <w:color w:val="000000"/>
              </w:rPr>
            </w:pPr>
            <w:r w:rsidRPr="00203219">
              <w:rPr>
                <w:rFonts w:ascii="Arial" w:eastAsia="Calibri" w:hAnsi="Arial" w:cs="Arial"/>
                <w:color w:val="000000"/>
              </w:rPr>
              <w:t>Faculty Dean</w:t>
            </w:r>
          </w:p>
          <w:p w14:paraId="313200CB" w14:textId="1492FF34" w:rsidR="00203219" w:rsidRDefault="00203219" w:rsidP="00203219">
            <w:pPr>
              <w:autoSpaceDE w:val="0"/>
              <w:autoSpaceDN w:val="0"/>
              <w:adjustRightInd w:val="0"/>
              <w:spacing w:after="0" w:line="240" w:lineRule="auto"/>
              <w:jc w:val="both"/>
              <w:rPr>
                <w:rFonts w:ascii="Arial" w:eastAsia="Calibri" w:hAnsi="Arial" w:cs="Arial"/>
                <w:color w:val="000000"/>
              </w:rPr>
            </w:pPr>
            <w:r w:rsidRPr="00203219">
              <w:rPr>
                <w:rFonts w:ascii="Arial" w:eastAsia="Calibri" w:hAnsi="Arial" w:cs="Arial"/>
                <w:color w:val="000000"/>
              </w:rPr>
              <w:t xml:space="preserve">Academic/Programme </w:t>
            </w:r>
            <w:r w:rsidR="00057007">
              <w:rPr>
                <w:rFonts w:ascii="Arial" w:eastAsia="Calibri" w:hAnsi="Arial" w:cs="Arial"/>
                <w:color w:val="000000"/>
              </w:rPr>
              <w:t>Managers</w:t>
            </w:r>
          </w:p>
          <w:p w14:paraId="7D71B370" w14:textId="7D66886A" w:rsidR="00057007" w:rsidRPr="00203219" w:rsidRDefault="00057007" w:rsidP="00203219">
            <w:pPr>
              <w:autoSpaceDE w:val="0"/>
              <w:autoSpaceDN w:val="0"/>
              <w:adjustRightInd w:val="0"/>
              <w:spacing w:after="0" w:line="240" w:lineRule="auto"/>
              <w:jc w:val="both"/>
              <w:rPr>
                <w:rFonts w:ascii="Arial" w:eastAsia="Calibri" w:hAnsi="Arial" w:cs="Arial"/>
                <w:color w:val="000000"/>
              </w:rPr>
            </w:pPr>
            <w:r>
              <w:rPr>
                <w:rFonts w:ascii="Arial" w:eastAsia="Calibri" w:hAnsi="Arial" w:cs="Arial"/>
                <w:color w:val="000000"/>
              </w:rPr>
              <w:t xml:space="preserve">School Operations Officer </w:t>
            </w:r>
          </w:p>
          <w:p w14:paraId="66554A14" w14:textId="77777777" w:rsidR="00203219" w:rsidRPr="00203219" w:rsidRDefault="00203219" w:rsidP="00203219">
            <w:pPr>
              <w:autoSpaceDE w:val="0"/>
              <w:autoSpaceDN w:val="0"/>
              <w:adjustRightInd w:val="0"/>
              <w:spacing w:after="0" w:line="240" w:lineRule="auto"/>
              <w:jc w:val="both"/>
              <w:rPr>
                <w:rFonts w:ascii="Arial" w:eastAsia="Calibri" w:hAnsi="Arial" w:cs="Arial"/>
                <w:color w:val="000000"/>
              </w:rPr>
            </w:pPr>
            <w:r w:rsidRPr="00203219">
              <w:rPr>
                <w:rFonts w:ascii="Arial" w:eastAsia="Calibri" w:hAnsi="Arial" w:cs="Arial"/>
                <w:color w:val="000000"/>
              </w:rPr>
              <w:t>Tutors</w:t>
            </w:r>
          </w:p>
          <w:p w14:paraId="7107D567" w14:textId="77777777" w:rsidR="00203219" w:rsidRPr="00203219" w:rsidRDefault="00203219" w:rsidP="00203219">
            <w:pPr>
              <w:autoSpaceDE w:val="0"/>
              <w:autoSpaceDN w:val="0"/>
              <w:adjustRightInd w:val="0"/>
              <w:spacing w:after="0" w:line="240" w:lineRule="auto"/>
              <w:jc w:val="both"/>
              <w:rPr>
                <w:rFonts w:ascii="Arial" w:eastAsia="Calibri" w:hAnsi="Arial" w:cs="Arial"/>
                <w:color w:val="000000"/>
              </w:rPr>
            </w:pPr>
            <w:r w:rsidRPr="00203219">
              <w:rPr>
                <w:rFonts w:ascii="Arial" w:eastAsia="Calibri" w:hAnsi="Arial" w:cs="Arial"/>
                <w:color w:val="000000"/>
              </w:rPr>
              <w:t>Students</w:t>
            </w:r>
          </w:p>
          <w:p w14:paraId="5492BF16" w14:textId="77777777" w:rsidR="00203219" w:rsidRPr="00203219" w:rsidRDefault="00203219" w:rsidP="00203219">
            <w:pPr>
              <w:autoSpaceDE w:val="0"/>
              <w:autoSpaceDN w:val="0"/>
              <w:adjustRightInd w:val="0"/>
              <w:spacing w:after="0" w:line="240" w:lineRule="auto"/>
              <w:jc w:val="both"/>
              <w:rPr>
                <w:rFonts w:ascii="Arial" w:eastAsia="Calibri" w:hAnsi="Arial" w:cs="Arial"/>
                <w:color w:val="000000"/>
              </w:rPr>
            </w:pPr>
            <w:r w:rsidRPr="00203219">
              <w:rPr>
                <w:rFonts w:ascii="Arial" w:eastAsia="Calibri" w:hAnsi="Arial" w:cs="Arial"/>
                <w:color w:val="000000"/>
              </w:rPr>
              <w:t>Other technicians</w:t>
            </w:r>
          </w:p>
          <w:p w14:paraId="1CB993C6" w14:textId="77777777" w:rsidR="00203219" w:rsidRPr="00203219" w:rsidRDefault="00203219" w:rsidP="00203219">
            <w:pPr>
              <w:autoSpaceDE w:val="0"/>
              <w:autoSpaceDN w:val="0"/>
              <w:adjustRightInd w:val="0"/>
              <w:spacing w:after="0" w:line="240" w:lineRule="auto"/>
              <w:jc w:val="both"/>
              <w:rPr>
                <w:rFonts w:ascii="Arial" w:eastAsia="Calibri" w:hAnsi="Arial" w:cs="Arial"/>
                <w:color w:val="000000"/>
              </w:rPr>
            </w:pPr>
            <w:r w:rsidRPr="00203219">
              <w:rPr>
                <w:rFonts w:ascii="Arial" w:eastAsia="Calibri" w:hAnsi="Arial" w:cs="Arial"/>
                <w:color w:val="000000"/>
              </w:rPr>
              <w:t>ICT Services</w:t>
            </w:r>
          </w:p>
          <w:p w14:paraId="1666D22C" w14:textId="77777777" w:rsidR="00203219" w:rsidRPr="00203219" w:rsidRDefault="00203219" w:rsidP="00203219">
            <w:pPr>
              <w:autoSpaceDE w:val="0"/>
              <w:autoSpaceDN w:val="0"/>
              <w:adjustRightInd w:val="0"/>
              <w:spacing w:after="0" w:line="240" w:lineRule="auto"/>
              <w:jc w:val="both"/>
              <w:rPr>
                <w:rFonts w:ascii="Arial" w:eastAsia="Calibri" w:hAnsi="Arial" w:cs="Arial"/>
                <w:color w:val="000000"/>
              </w:rPr>
            </w:pPr>
            <w:r w:rsidRPr="00203219">
              <w:rPr>
                <w:rFonts w:ascii="Arial" w:eastAsia="Calibri" w:hAnsi="Arial" w:cs="Arial"/>
                <w:color w:val="000000"/>
              </w:rPr>
              <w:t>Property Services</w:t>
            </w:r>
          </w:p>
        </w:tc>
        <w:tc>
          <w:tcPr>
            <w:tcW w:w="4303" w:type="dxa"/>
          </w:tcPr>
          <w:p w14:paraId="0199A127" w14:textId="77777777" w:rsidR="00203219" w:rsidRPr="00203219" w:rsidRDefault="00203219" w:rsidP="00203219">
            <w:pPr>
              <w:autoSpaceDE w:val="0"/>
              <w:autoSpaceDN w:val="0"/>
              <w:adjustRightInd w:val="0"/>
              <w:spacing w:after="0" w:line="240" w:lineRule="auto"/>
              <w:jc w:val="both"/>
              <w:rPr>
                <w:rFonts w:ascii="Arial" w:eastAsia="Calibri" w:hAnsi="Arial" w:cs="Arial"/>
                <w:color w:val="000000"/>
              </w:rPr>
            </w:pPr>
            <w:r w:rsidRPr="00203219">
              <w:rPr>
                <w:rFonts w:ascii="Arial" w:eastAsia="Calibri" w:hAnsi="Arial" w:cs="Arial"/>
                <w:color w:val="000000"/>
              </w:rPr>
              <w:t>Suppliers</w:t>
            </w:r>
          </w:p>
          <w:p w14:paraId="7DC80D5C" w14:textId="77777777" w:rsidR="00203219" w:rsidRPr="00203219" w:rsidRDefault="00203219" w:rsidP="00203219">
            <w:pPr>
              <w:autoSpaceDE w:val="0"/>
              <w:autoSpaceDN w:val="0"/>
              <w:adjustRightInd w:val="0"/>
              <w:spacing w:after="0" w:line="240" w:lineRule="auto"/>
              <w:jc w:val="both"/>
              <w:rPr>
                <w:rFonts w:ascii="Arial" w:eastAsia="Calibri" w:hAnsi="Arial" w:cs="Arial"/>
                <w:color w:val="000000"/>
              </w:rPr>
            </w:pPr>
          </w:p>
        </w:tc>
      </w:tr>
    </w:tbl>
    <w:p w14:paraId="15B44227" w14:textId="77777777" w:rsidR="00203219" w:rsidRPr="00203219" w:rsidRDefault="00203219" w:rsidP="00203219">
      <w:pPr>
        <w:spacing w:after="0" w:line="240" w:lineRule="auto"/>
        <w:jc w:val="both"/>
        <w:rPr>
          <w:rFonts w:ascii="Arial" w:eastAsia="Calibri" w:hAnsi="Arial" w:cs="Arial"/>
          <w:b/>
          <w:u w:val="single"/>
        </w:rPr>
      </w:pPr>
    </w:p>
    <w:p w14:paraId="3F5A97A0" w14:textId="77777777" w:rsidR="00203219" w:rsidRPr="00203219" w:rsidRDefault="00203219" w:rsidP="00203219">
      <w:pPr>
        <w:spacing w:after="0" w:line="240" w:lineRule="auto"/>
        <w:jc w:val="both"/>
        <w:rPr>
          <w:rFonts w:ascii="Arial" w:eastAsia="Calibri" w:hAnsi="Arial" w:cs="Arial"/>
          <w:b/>
          <w:u w:val="single"/>
        </w:rPr>
      </w:pPr>
    </w:p>
    <w:p w14:paraId="1177BD94" w14:textId="77777777" w:rsidR="00203219" w:rsidRPr="00203219" w:rsidRDefault="00203219" w:rsidP="00203219">
      <w:pPr>
        <w:spacing w:after="0" w:line="240" w:lineRule="auto"/>
        <w:jc w:val="both"/>
        <w:rPr>
          <w:rFonts w:ascii="Arial" w:eastAsia="Calibri" w:hAnsi="Arial" w:cs="Arial"/>
          <w:b/>
        </w:rPr>
      </w:pPr>
      <w:r w:rsidRPr="00203219">
        <w:rPr>
          <w:rFonts w:ascii="Arial" w:eastAsia="Calibri" w:hAnsi="Arial" w:cs="Arial"/>
          <w:b/>
        </w:rPr>
        <w:t>STATEMENT</w:t>
      </w:r>
    </w:p>
    <w:p w14:paraId="39B0922F" w14:textId="77777777" w:rsidR="00203219" w:rsidRPr="00203219" w:rsidRDefault="00203219" w:rsidP="00203219">
      <w:pPr>
        <w:spacing w:after="0" w:line="240" w:lineRule="auto"/>
        <w:jc w:val="both"/>
        <w:rPr>
          <w:rFonts w:ascii="Arial" w:eastAsia="Calibri" w:hAnsi="Arial" w:cs="Arial"/>
          <w:b/>
        </w:rPr>
      </w:pPr>
    </w:p>
    <w:p w14:paraId="45E4F07D" w14:textId="77777777" w:rsidR="00203219" w:rsidRPr="00203219" w:rsidRDefault="00203219" w:rsidP="00203219">
      <w:pPr>
        <w:spacing w:after="0" w:line="240" w:lineRule="auto"/>
        <w:jc w:val="both"/>
        <w:rPr>
          <w:rFonts w:ascii="Arial" w:eastAsia="Calibri" w:hAnsi="Arial" w:cs="Arial"/>
        </w:rPr>
      </w:pPr>
      <w:r w:rsidRPr="00203219">
        <w:rPr>
          <w:rFonts w:ascii="Arial" w:eastAsia="Calibri" w:hAnsi="Arial" w:cs="Arial"/>
        </w:rPr>
        <w:t xml:space="preserve">The core purpose of Whitireia is to build futures with our students and communities and all employees’ roles are expected to incorporate and reflect Te </w:t>
      </w:r>
      <w:proofErr w:type="spellStart"/>
      <w:r w:rsidRPr="00203219">
        <w:rPr>
          <w:rFonts w:ascii="Arial" w:eastAsia="Calibri" w:hAnsi="Arial" w:cs="Arial"/>
        </w:rPr>
        <w:t>Tiriti</w:t>
      </w:r>
      <w:proofErr w:type="spellEnd"/>
      <w:r w:rsidRPr="00203219">
        <w:rPr>
          <w:rFonts w:ascii="Arial" w:eastAsia="Calibri" w:hAnsi="Arial" w:cs="Arial"/>
        </w:rPr>
        <w:t xml:space="preserve"> o Waitangi, the Vision and Values/Principles of Whitireia:</w:t>
      </w:r>
    </w:p>
    <w:p w14:paraId="7AEAB5F6" w14:textId="77777777" w:rsidR="00203219" w:rsidRPr="00203219" w:rsidRDefault="00203219" w:rsidP="00203219">
      <w:pPr>
        <w:spacing w:after="0" w:line="240" w:lineRule="auto"/>
        <w:jc w:val="both"/>
        <w:rPr>
          <w:rFonts w:ascii="Arial" w:eastAsia="Calibri" w:hAnsi="Arial" w:cs="Arial"/>
        </w:rPr>
      </w:pPr>
    </w:p>
    <w:p w14:paraId="1953944F" w14:textId="77777777" w:rsidR="00203219" w:rsidRPr="00203219" w:rsidRDefault="00203219" w:rsidP="00203219">
      <w:pPr>
        <w:spacing w:after="120" w:line="240" w:lineRule="auto"/>
        <w:jc w:val="both"/>
        <w:rPr>
          <w:rFonts w:ascii="Arial" w:eastAsia="Calibri" w:hAnsi="Arial" w:cs="Arial"/>
        </w:rPr>
      </w:pPr>
      <w:r w:rsidRPr="00203219">
        <w:rPr>
          <w:rFonts w:ascii="Arial" w:eastAsia="Calibri" w:hAnsi="Arial" w:cs="Arial"/>
          <w:b/>
        </w:rPr>
        <w:t xml:space="preserve">Vision - </w:t>
      </w:r>
      <w:r w:rsidRPr="00203219">
        <w:rPr>
          <w:rFonts w:ascii="Arial" w:eastAsia="Calibri" w:hAnsi="Arial" w:cs="Arial"/>
        </w:rPr>
        <w:t>Whitireia will lead and illuminate its communities through tertiary education</w:t>
      </w:r>
    </w:p>
    <w:p w14:paraId="366D4A94" w14:textId="77777777" w:rsidR="00203219" w:rsidRPr="00203219" w:rsidRDefault="00203219" w:rsidP="00203219">
      <w:pPr>
        <w:spacing w:after="120" w:line="240" w:lineRule="auto"/>
        <w:jc w:val="both"/>
        <w:rPr>
          <w:rFonts w:ascii="Arial" w:eastAsia="Calibri" w:hAnsi="Arial" w:cs="Arial"/>
          <w:lang w:eastAsia="en-NZ"/>
        </w:rPr>
      </w:pPr>
      <w:r w:rsidRPr="00203219">
        <w:rPr>
          <w:rFonts w:ascii="Arial" w:eastAsia="Calibri" w:hAnsi="Arial" w:cs="Arial"/>
          <w:b/>
        </w:rPr>
        <w:t xml:space="preserve">Te </w:t>
      </w:r>
      <w:proofErr w:type="spellStart"/>
      <w:r w:rsidRPr="00203219">
        <w:rPr>
          <w:rFonts w:ascii="Arial" w:eastAsia="Calibri" w:hAnsi="Arial" w:cs="Arial"/>
          <w:b/>
        </w:rPr>
        <w:t>Tiriti</w:t>
      </w:r>
      <w:proofErr w:type="spellEnd"/>
      <w:r w:rsidRPr="00203219">
        <w:rPr>
          <w:rFonts w:ascii="Arial" w:eastAsia="Calibri" w:hAnsi="Arial" w:cs="Arial"/>
          <w:b/>
        </w:rPr>
        <w:t xml:space="preserve"> o Waitangi - </w:t>
      </w:r>
      <w:r w:rsidRPr="00203219">
        <w:rPr>
          <w:rFonts w:ascii="Arial" w:eastAsia="Calibri" w:hAnsi="Arial" w:cs="Arial"/>
          <w:lang w:eastAsia="en-NZ"/>
        </w:rPr>
        <w:t xml:space="preserve">Take all practical steps to create and maintain a culturally sensitive environment for staff, students and other persons. Where appropriate attend training about Te </w:t>
      </w:r>
      <w:proofErr w:type="spellStart"/>
      <w:r w:rsidRPr="00203219">
        <w:rPr>
          <w:rFonts w:ascii="Arial" w:eastAsia="Calibri" w:hAnsi="Arial" w:cs="Arial"/>
          <w:lang w:eastAsia="en-NZ"/>
        </w:rPr>
        <w:t>Tiriti</w:t>
      </w:r>
      <w:proofErr w:type="spellEnd"/>
      <w:r w:rsidRPr="00203219">
        <w:rPr>
          <w:rFonts w:ascii="Arial" w:eastAsia="Calibri" w:hAnsi="Arial" w:cs="Arial"/>
          <w:lang w:eastAsia="en-NZ"/>
        </w:rPr>
        <w:t xml:space="preserve"> o Waitangi and/or biculturalism</w:t>
      </w:r>
    </w:p>
    <w:p w14:paraId="19D2EC3B" w14:textId="77777777" w:rsidR="00203219" w:rsidRPr="00203219" w:rsidRDefault="00203219" w:rsidP="00203219">
      <w:pPr>
        <w:spacing w:after="0" w:line="240" w:lineRule="auto"/>
        <w:jc w:val="both"/>
        <w:rPr>
          <w:rFonts w:ascii="Arial" w:eastAsia="Calibri" w:hAnsi="Arial" w:cs="Arial"/>
          <w:b/>
          <w:u w:val="single"/>
        </w:rPr>
      </w:pPr>
      <w:r w:rsidRPr="00203219">
        <w:rPr>
          <w:rFonts w:ascii="Arial" w:eastAsia="Calibri" w:hAnsi="Arial" w:cs="Arial"/>
          <w:b/>
        </w:rPr>
        <w:t xml:space="preserve">Whitireia Values - </w:t>
      </w:r>
      <w:r w:rsidRPr="00203219">
        <w:rPr>
          <w:rFonts w:ascii="Arial" w:eastAsia="Calibri" w:hAnsi="Arial" w:cs="Arial"/>
        </w:rPr>
        <w:t>Demonstrate professional practices that reflect the Whitireia values and principles</w:t>
      </w:r>
    </w:p>
    <w:p w14:paraId="4BBD4C74" w14:textId="77777777" w:rsidR="00203219" w:rsidRPr="00203219" w:rsidRDefault="00203219" w:rsidP="00203219">
      <w:pPr>
        <w:spacing w:after="0" w:line="240" w:lineRule="auto"/>
        <w:jc w:val="both"/>
        <w:rPr>
          <w:rFonts w:ascii="Arial" w:eastAsia="Calibri" w:hAnsi="Arial" w:cs="Arial"/>
          <w:b/>
          <w:sz w:val="24"/>
        </w:rPr>
      </w:pPr>
    </w:p>
    <w:p w14:paraId="382AE0BF" w14:textId="77777777" w:rsidR="00203219" w:rsidRPr="00203219" w:rsidRDefault="00203219" w:rsidP="00203219">
      <w:pPr>
        <w:spacing w:after="0" w:line="240" w:lineRule="auto"/>
        <w:rPr>
          <w:rFonts w:ascii="Arial" w:eastAsia="Calibri" w:hAnsi="Arial" w:cs="Arial"/>
          <w:b/>
          <w:sz w:val="24"/>
        </w:rPr>
      </w:pPr>
      <w:r w:rsidRPr="00203219">
        <w:rPr>
          <w:rFonts w:ascii="Arial" w:eastAsia="Calibri" w:hAnsi="Arial" w:cs="Arial"/>
          <w:b/>
          <w:sz w:val="24"/>
        </w:rPr>
        <w:br w:type="page"/>
      </w:r>
    </w:p>
    <w:p w14:paraId="5FFCDAB9" w14:textId="77777777" w:rsidR="00203219" w:rsidRPr="00203219" w:rsidRDefault="00203219" w:rsidP="00203219">
      <w:pPr>
        <w:spacing w:after="0" w:line="240" w:lineRule="auto"/>
        <w:jc w:val="both"/>
        <w:rPr>
          <w:rFonts w:ascii="Arial" w:eastAsia="Calibri" w:hAnsi="Arial" w:cs="Arial"/>
          <w:b/>
          <w:sz w:val="24"/>
        </w:rPr>
      </w:pPr>
      <w:r w:rsidRPr="00203219">
        <w:rPr>
          <w:rFonts w:ascii="Arial" w:eastAsia="Calibri" w:hAnsi="Arial" w:cs="Arial"/>
          <w:b/>
          <w:sz w:val="24"/>
        </w:rPr>
        <w:t>POSITION PURPOSE</w:t>
      </w:r>
    </w:p>
    <w:p w14:paraId="025FD529" w14:textId="77777777" w:rsidR="00203219" w:rsidRPr="00203219" w:rsidRDefault="00203219" w:rsidP="00203219">
      <w:pPr>
        <w:spacing w:after="0" w:line="240" w:lineRule="auto"/>
        <w:jc w:val="both"/>
        <w:rPr>
          <w:rFonts w:ascii="Arial" w:eastAsia="Calibri" w:hAnsi="Arial" w:cs="Arial"/>
          <w:b/>
          <w:sz w:val="24"/>
        </w:rPr>
      </w:pPr>
    </w:p>
    <w:p w14:paraId="3181333A" w14:textId="77777777" w:rsidR="00203219" w:rsidRPr="00203219" w:rsidRDefault="00203219" w:rsidP="00203219">
      <w:pPr>
        <w:autoSpaceDE w:val="0"/>
        <w:autoSpaceDN w:val="0"/>
        <w:adjustRightInd w:val="0"/>
        <w:spacing w:after="0" w:line="240" w:lineRule="auto"/>
        <w:jc w:val="both"/>
        <w:rPr>
          <w:rFonts w:ascii="Arial" w:eastAsia="Calibri" w:hAnsi="Arial" w:cs="Arial"/>
        </w:rPr>
      </w:pPr>
      <w:r w:rsidRPr="00203219">
        <w:rPr>
          <w:rFonts w:ascii="Arial" w:eastAsia="Calibri" w:hAnsi="Arial" w:cs="Arial"/>
        </w:rPr>
        <w:t>To support tutors to meet the academic, and other needs of students, to improve the quality of learning.  Assist in maximising the achievement of each student, by providing students with assistance to undertake practical work during study and ensuring that all materials and equipment required for demonstration lessons and practical work are available and in good working order.</w:t>
      </w:r>
    </w:p>
    <w:p w14:paraId="44970DCA" w14:textId="77777777" w:rsidR="00203219" w:rsidRPr="00203219" w:rsidRDefault="00203219" w:rsidP="00203219">
      <w:pPr>
        <w:autoSpaceDE w:val="0"/>
        <w:autoSpaceDN w:val="0"/>
        <w:adjustRightInd w:val="0"/>
        <w:spacing w:after="0" w:line="240" w:lineRule="auto"/>
        <w:jc w:val="both"/>
        <w:rPr>
          <w:rFonts w:ascii="Arial" w:eastAsia="Calibri" w:hAnsi="Arial" w:cs="Arial"/>
          <w:sz w:val="24"/>
        </w:rPr>
      </w:pPr>
    </w:p>
    <w:p w14:paraId="71F8E76E" w14:textId="77777777" w:rsidR="00203219" w:rsidRPr="00203219" w:rsidRDefault="00203219" w:rsidP="00203219">
      <w:pPr>
        <w:autoSpaceDE w:val="0"/>
        <w:autoSpaceDN w:val="0"/>
        <w:adjustRightInd w:val="0"/>
        <w:spacing w:after="0" w:line="240" w:lineRule="auto"/>
        <w:jc w:val="both"/>
        <w:rPr>
          <w:rFonts w:ascii="Arial" w:eastAsia="Calibri" w:hAnsi="Arial" w:cs="Arial"/>
          <w:b/>
          <w:bCs/>
          <w:caps/>
          <w:color w:val="000000"/>
          <w:sz w:val="24"/>
        </w:rPr>
      </w:pPr>
      <w:r w:rsidRPr="00203219">
        <w:rPr>
          <w:rFonts w:ascii="Arial" w:eastAsia="Calibri" w:hAnsi="Arial" w:cs="Arial"/>
          <w:b/>
          <w:bCs/>
          <w:caps/>
          <w:color w:val="000000"/>
          <w:sz w:val="24"/>
        </w:rPr>
        <w:t>Principal Accountabilities</w:t>
      </w:r>
    </w:p>
    <w:p w14:paraId="74D35A1F" w14:textId="77777777" w:rsidR="00203219" w:rsidRPr="00203219" w:rsidRDefault="00203219" w:rsidP="00203219">
      <w:pPr>
        <w:autoSpaceDE w:val="0"/>
        <w:autoSpaceDN w:val="0"/>
        <w:adjustRightInd w:val="0"/>
        <w:spacing w:after="0" w:line="240" w:lineRule="auto"/>
        <w:jc w:val="both"/>
        <w:rPr>
          <w:rFonts w:ascii="Arial" w:eastAsia="Calibri" w:hAnsi="Arial" w:cs="Arial"/>
          <w:caps/>
          <w:color w:val="000000"/>
          <w:sz w:val="24"/>
        </w:rPr>
      </w:pPr>
    </w:p>
    <w:p w14:paraId="6B355E81" w14:textId="77777777" w:rsidR="00203219" w:rsidRPr="00203219" w:rsidRDefault="00203219" w:rsidP="00203219">
      <w:pPr>
        <w:spacing w:after="0" w:line="240" w:lineRule="auto"/>
        <w:contextualSpacing/>
        <w:jc w:val="both"/>
        <w:rPr>
          <w:rFonts w:ascii="Arial" w:eastAsia="Calibri" w:hAnsi="Arial" w:cs="Arial"/>
          <w:b/>
          <w:lang w:val="en-GB"/>
        </w:rPr>
      </w:pPr>
      <w:r w:rsidRPr="00203219">
        <w:rPr>
          <w:rFonts w:ascii="Arial" w:eastAsia="Calibri" w:hAnsi="Arial" w:cs="Arial"/>
          <w:b/>
          <w:lang w:val="en-GB"/>
        </w:rPr>
        <w:t>Technical Support</w:t>
      </w:r>
    </w:p>
    <w:p w14:paraId="797775D1" w14:textId="77777777" w:rsidR="00203219" w:rsidRPr="00203219" w:rsidRDefault="00203219" w:rsidP="00203219">
      <w:pPr>
        <w:autoSpaceDE w:val="0"/>
        <w:autoSpaceDN w:val="0"/>
        <w:adjustRightInd w:val="0"/>
        <w:spacing w:after="0" w:line="240" w:lineRule="auto"/>
        <w:jc w:val="both"/>
        <w:rPr>
          <w:rFonts w:ascii="Arial" w:eastAsia="Times New Roman" w:hAnsi="Arial" w:cs="Arial"/>
          <w:color w:val="000000"/>
          <w:lang w:eastAsia="en-NZ"/>
        </w:rPr>
      </w:pPr>
    </w:p>
    <w:p w14:paraId="76EFD5F9" w14:textId="21417508" w:rsidR="00203219" w:rsidRPr="00203219" w:rsidRDefault="00203219" w:rsidP="00203219">
      <w:pPr>
        <w:autoSpaceDE w:val="0"/>
        <w:autoSpaceDN w:val="0"/>
        <w:adjustRightInd w:val="0"/>
        <w:spacing w:after="0" w:line="240" w:lineRule="auto"/>
        <w:jc w:val="both"/>
        <w:rPr>
          <w:rFonts w:ascii="Arial" w:eastAsia="Times New Roman" w:hAnsi="Arial" w:cs="Arial"/>
          <w:color w:val="000000"/>
          <w:lang w:eastAsia="en-NZ"/>
        </w:rPr>
      </w:pPr>
      <w:r w:rsidRPr="00203219">
        <w:rPr>
          <w:rFonts w:ascii="Arial" w:eastAsia="Times New Roman" w:hAnsi="Arial" w:cs="Arial"/>
          <w:color w:val="000000"/>
          <w:lang w:eastAsia="en-NZ"/>
        </w:rPr>
        <w:t>Ensure classrooms and labs are fully prepared and set-up for each</w:t>
      </w:r>
      <w:r w:rsidR="00057007">
        <w:rPr>
          <w:rFonts w:ascii="Arial" w:eastAsia="Times New Roman" w:hAnsi="Arial" w:cs="Arial"/>
          <w:color w:val="000000"/>
          <w:lang w:eastAsia="en-NZ"/>
        </w:rPr>
        <w:t xml:space="preserve"> practice</w:t>
      </w:r>
      <w:r w:rsidRPr="00203219">
        <w:rPr>
          <w:rFonts w:ascii="Arial" w:eastAsia="Times New Roman" w:hAnsi="Arial" w:cs="Arial"/>
          <w:color w:val="000000"/>
          <w:lang w:eastAsia="en-NZ"/>
        </w:rPr>
        <w:t xml:space="preserve"> session and broken down at the end of each session. </w:t>
      </w:r>
    </w:p>
    <w:p w14:paraId="69F0A5D2" w14:textId="77777777" w:rsidR="00203219" w:rsidRPr="00203219" w:rsidRDefault="00203219" w:rsidP="00203219">
      <w:pPr>
        <w:autoSpaceDE w:val="0"/>
        <w:autoSpaceDN w:val="0"/>
        <w:adjustRightInd w:val="0"/>
        <w:spacing w:after="0" w:line="240" w:lineRule="auto"/>
        <w:jc w:val="both"/>
        <w:rPr>
          <w:rFonts w:ascii="Arial" w:eastAsia="Times New Roman" w:hAnsi="Arial" w:cs="Arial"/>
          <w:color w:val="000000"/>
          <w:lang w:eastAsia="en-NZ"/>
        </w:rPr>
      </w:pPr>
    </w:p>
    <w:p w14:paraId="50164693" w14:textId="77777777" w:rsidR="00203219" w:rsidRPr="00203219" w:rsidRDefault="00203219" w:rsidP="00203219">
      <w:pPr>
        <w:autoSpaceDE w:val="0"/>
        <w:autoSpaceDN w:val="0"/>
        <w:adjustRightInd w:val="0"/>
        <w:spacing w:after="0" w:line="240" w:lineRule="auto"/>
        <w:jc w:val="both"/>
        <w:rPr>
          <w:rFonts w:ascii="Arial" w:eastAsia="Times New Roman" w:hAnsi="Arial" w:cs="Arial"/>
          <w:color w:val="000000"/>
          <w:lang w:eastAsia="en-NZ"/>
        </w:rPr>
      </w:pPr>
      <w:r w:rsidRPr="00203219">
        <w:rPr>
          <w:rFonts w:ascii="Arial" w:eastAsia="Times New Roman" w:hAnsi="Arial" w:cs="Arial"/>
          <w:color w:val="000000"/>
          <w:lang w:eastAsia="en-NZ"/>
        </w:rPr>
        <w:t>Provide tutors with technical expertise and assistance both during and outside of class time as required.</w:t>
      </w:r>
    </w:p>
    <w:p w14:paraId="019E54B7" w14:textId="77777777" w:rsidR="00203219" w:rsidRPr="00203219" w:rsidRDefault="00203219" w:rsidP="00203219">
      <w:pPr>
        <w:spacing w:after="0" w:line="240" w:lineRule="auto"/>
        <w:jc w:val="both"/>
        <w:rPr>
          <w:rFonts w:ascii="Arial" w:eastAsia="Calibri" w:hAnsi="Arial" w:cs="Arial"/>
          <w:sz w:val="24"/>
        </w:rPr>
      </w:pPr>
    </w:p>
    <w:p w14:paraId="3224A5C1" w14:textId="77777777" w:rsidR="00203219" w:rsidRPr="00203219" w:rsidRDefault="00203219" w:rsidP="00203219">
      <w:pPr>
        <w:spacing w:after="0" w:line="240" w:lineRule="auto"/>
        <w:contextualSpacing/>
        <w:jc w:val="both"/>
        <w:rPr>
          <w:rFonts w:ascii="Arial" w:eastAsia="Calibri" w:hAnsi="Arial" w:cs="Arial"/>
          <w:lang w:val="en-GB"/>
        </w:rPr>
      </w:pPr>
      <w:r w:rsidRPr="00203219">
        <w:rPr>
          <w:rFonts w:ascii="Arial" w:eastAsia="Calibri" w:hAnsi="Arial" w:cs="Arial"/>
          <w:lang w:val="en-GB"/>
        </w:rPr>
        <w:t>Provide quality technical support to students during student self-directed time.</w:t>
      </w:r>
    </w:p>
    <w:p w14:paraId="42F7BC93" w14:textId="77777777" w:rsidR="00203219" w:rsidRPr="00203219" w:rsidRDefault="00203219" w:rsidP="00203219">
      <w:pPr>
        <w:spacing w:after="0" w:line="240" w:lineRule="auto"/>
        <w:jc w:val="both"/>
        <w:rPr>
          <w:rFonts w:ascii="Arial" w:eastAsia="Calibri" w:hAnsi="Arial" w:cs="Arial"/>
          <w:sz w:val="24"/>
        </w:rPr>
      </w:pPr>
    </w:p>
    <w:p w14:paraId="350A221E" w14:textId="77777777" w:rsidR="00203219" w:rsidRPr="00203219" w:rsidRDefault="00203219" w:rsidP="00203219">
      <w:pPr>
        <w:spacing w:after="0" w:line="240" w:lineRule="auto"/>
        <w:contextualSpacing/>
        <w:jc w:val="both"/>
        <w:rPr>
          <w:rFonts w:ascii="Arial" w:eastAsia="Calibri" w:hAnsi="Arial" w:cs="Arial"/>
          <w:lang w:val="en-GB"/>
        </w:rPr>
      </w:pPr>
      <w:r w:rsidRPr="00203219">
        <w:rPr>
          <w:rFonts w:ascii="Arial" w:eastAsia="Calibri" w:hAnsi="Arial" w:cs="Arial"/>
          <w:lang w:val="en-GB"/>
        </w:rPr>
        <w:t>Provide quality technical expertise and support for tutors and students in the use and set up of equipment.  This includes but is not limited to; moulage, simulation manikins and other equipment used for clinical simulation experiences.</w:t>
      </w:r>
    </w:p>
    <w:p w14:paraId="60CB9870" w14:textId="77777777" w:rsidR="00203219" w:rsidRPr="00203219" w:rsidRDefault="00203219" w:rsidP="00203219">
      <w:pPr>
        <w:spacing w:after="0" w:line="240" w:lineRule="auto"/>
        <w:jc w:val="both"/>
        <w:rPr>
          <w:rFonts w:ascii="Arial" w:eastAsia="Calibri" w:hAnsi="Arial" w:cs="Arial"/>
          <w:lang w:eastAsia="en-NZ"/>
        </w:rPr>
      </w:pPr>
    </w:p>
    <w:p w14:paraId="7DA3DBB9" w14:textId="3A0F0C67" w:rsidR="00203219" w:rsidRPr="00203219" w:rsidRDefault="00203219" w:rsidP="00203219">
      <w:pPr>
        <w:spacing w:after="0" w:line="240" w:lineRule="auto"/>
        <w:jc w:val="both"/>
        <w:rPr>
          <w:rFonts w:ascii="Arial" w:eastAsia="Calibri" w:hAnsi="Arial" w:cs="Arial"/>
          <w:b/>
          <w:bCs/>
        </w:rPr>
      </w:pPr>
      <w:r w:rsidRPr="00203219">
        <w:rPr>
          <w:rFonts w:ascii="Arial" w:eastAsia="Calibri" w:hAnsi="Arial" w:cs="Arial"/>
          <w:lang w:eastAsia="en-NZ"/>
        </w:rPr>
        <w:t xml:space="preserve">Assists tutors with classroom/lab demonstrations of specific tools and equipment.  This includes but is not limited </w:t>
      </w:r>
      <w:r w:rsidR="00057007" w:rsidRPr="00203219">
        <w:rPr>
          <w:rFonts w:ascii="Arial" w:eastAsia="Calibri" w:hAnsi="Arial" w:cs="Arial"/>
          <w:lang w:eastAsia="en-NZ"/>
        </w:rPr>
        <w:t>to,</w:t>
      </w:r>
      <w:r w:rsidRPr="00203219">
        <w:rPr>
          <w:rFonts w:ascii="Arial" w:eastAsia="Calibri" w:hAnsi="Arial" w:cs="Arial"/>
          <w:lang w:eastAsia="en-NZ"/>
        </w:rPr>
        <w:t xml:space="preserve"> simulation manikins and audio</w:t>
      </w:r>
      <w:r w:rsidRPr="00203219">
        <w:rPr>
          <w:rFonts w:ascii="Arial" w:eastAsia="Calibri" w:hAnsi="Arial" w:cs="Arial"/>
        </w:rPr>
        <w:t>-visual equipment</w:t>
      </w:r>
    </w:p>
    <w:p w14:paraId="12313CA6" w14:textId="77777777" w:rsidR="00203219" w:rsidRPr="00203219" w:rsidRDefault="00203219" w:rsidP="00203219">
      <w:pPr>
        <w:spacing w:after="0" w:line="240" w:lineRule="auto"/>
        <w:jc w:val="both"/>
        <w:rPr>
          <w:rFonts w:ascii="Arial" w:eastAsia="Calibri" w:hAnsi="Arial" w:cs="Arial"/>
          <w:b/>
        </w:rPr>
      </w:pPr>
    </w:p>
    <w:p w14:paraId="05F06A46" w14:textId="77777777" w:rsidR="00203219" w:rsidRPr="00203219" w:rsidRDefault="00203219" w:rsidP="00203219">
      <w:pPr>
        <w:spacing w:after="0" w:line="240" w:lineRule="auto"/>
        <w:jc w:val="both"/>
        <w:rPr>
          <w:rFonts w:ascii="Arial" w:eastAsia="Calibri" w:hAnsi="Arial" w:cs="Arial"/>
        </w:rPr>
      </w:pPr>
      <w:r w:rsidRPr="00203219">
        <w:rPr>
          <w:rFonts w:ascii="Arial" w:eastAsia="Calibri" w:hAnsi="Arial" w:cs="Arial"/>
        </w:rPr>
        <w:t>Ensure Whitireia protocols, procedures and policies are followed.</w:t>
      </w:r>
    </w:p>
    <w:p w14:paraId="7329BB38" w14:textId="77777777" w:rsidR="00203219" w:rsidRPr="00203219" w:rsidRDefault="00203219" w:rsidP="00203219">
      <w:pPr>
        <w:spacing w:after="0" w:line="240" w:lineRule="auto"/>
        <w:jc w:val="both"/>
        <w:rPr>
          <w:rFonts w:ascii="Arial" w:eastAsia="Calibri" w:hAnsi="Arial" w:cs="Arial"/>
          <w:b/>
          <w:sz w:val="24"/>
        </w:rPr>
      </w:pPr>
    </w:p>
    <w:p w14:paraId="2300519A" w14:textId="77777777" w:rsidR="00203219" w:rsidRPr="00203219" w:rsidRDefault="00203219" w:rsidP="00203219">
      <w:pPr>
        <w:spacing w:after="0" w:line="240" w:lineRule="auto"/>
        <w:jc w:val="both"/>
        <w:rPr>
          <w:rFonts w:ascii="Arial" w:eastAsia="Calibri" w:hAnsi="Arial" w:cs="Arial"/>
          <w:b/>
          <w:sz w:val="24"/>
        </w:rPr>
      </w:pPr>
      <w:r w:rsidRPr="00203219">
        <w:rPr>
          <w:rFonts w:ascii="Arial" w:eastAsia="Calibri" w:hAnsi="Arial" w:cs="Arial"/>
          <w:b/>
          <w:sz w:val="24"/>
        </w:rPr>
        <w:t>Maintenance</w:t>
      </w:r>
    </w:p>
    <w:p w14:paraId="5E4736F8" w14:textId="77777777" w:rsidR="00203219" w:rsidRPr="00203219" w:rsidRDefault="00203219" w:rsidP="00203219">
      <w:pPr>
        <w:spacing w:after="0" w:line="240" w:lineRule="auto"/>
        <w:contextualSpacing/>
        <w:jc w:val="both"/>
        <w:rPr>
          <w:rFonts w:ascii="Arial" w:eastAsia="Calibri" w:hAnsi="Arial" w:cs="Arial"/>
          <w:lang w:val="en-GB"/>
        </w:rPr>
      </w:pPr>
    </w:p>
    <w:p w14:paraId="6D14A082" w14:textId="77777777" w:rsidR="00203219" w:rsidRPr="00203219" w:rsidRDefault="00203219" w:rsidP="00203219">
      <w:pPr>
        <w:spacing w:after="0" w:line="240" w:lineRule="auto"/>
        <w:contextualSpacing/>
        <w:jc w:val="both"/>
        <w:rPr>
          <w:rFonts w:ascii="Arial" w:eastAsia="Calibri" w:hAnsi="Arial" w:cs="Arial"/>
          <w:lang w:val="en-GB"/>
        </w:rPr>
      </w:pPr>
      <w:r w:rsidRPr="00203219">
        <w:rPr>
          <w:rFonts w:ascii="Arial" w:eastAsia="Calibri" w:hAnsi="Arial" w:cs="Arial"/>
          <w:lang w:val="en-GB"/>
        </w:rPr>
        <w:t>Manage and maintain clinical lab equipment and material to a high standard including liaising with service providers, property management, for repairs, etc.</w:t>
      </w:r>
    </w:p>
    <w:p w14:paraId="4B5E81F4" w14:textId="77777777" w:rsidR="00203219" w:rsidRPr="00203219" w:rsidRDefault="00203219" w:rsidP="00203219">
      <w:pPr>
        <w:autoSpaceDE w:val="0"/>
        <w:autoSpaceDN w:val="0"/>
        <w:adjustRightInd w:val="0"/>
        <w:spacing w:after="0" w:line="240" w:lineRule="auto"/>
        <w:jc w:val="both"/>
        <w:rPr>
          <w:rFonts w:ascii="Arial" w:eastAsia="Calibri" w:hAnsi="Arial" w:cs="Arial"/>
          <w:lang w:eastAsia="en-NZ"/>
        </w:rPr>
      </w:pPr>
    </w:p>
    <w:p w14:paraId="03AC48AF" w14:textId="77777777" w:rsidR="00203219" w:rsidRPr="00203219" w:rsidRDefault="00203219" w:rsidP="00203219">
      <w:pPr>
        <w:spacing w:after="0" w:line="240" w:lineRule="auto"/>
        <w:contextualSpacing/>
        <w:jc w:val="both"/>
        <w:rPr>
          <w:rFonts w:ascii="Arial" w:eastAsia="Calibri" w:hAnsi="Arial" w:cs="Arial"/>
          <w:lang w:val="en-GB"/>
        </w:rPr>
      </w:pPr>
      <w:r w:rsidRPr="00203219">
        <w:rPr>
          <w:rFonts w:ascii="Arial" w:eastAsia="Calibri" w:hAnsi="Arial" w:cs="Arial"/>
          <w:lang w:val="en-GB"/>
        </w:rPr>
        <w:t>Liaise with the relevant parties to facilitate the purchases of equipment, material and supplies.</w:t>
      </w:r>
    </w:p>
    <w:p w14:paraId="036D094A" w14:textId="77777777" w:rsidR="00203219" w:rsidRPr="00203219" w:rsidRDefault="00203219" w:rsidP="00203219">
      <w:pPr>
        <w:autoSpaceDE w:val="0"/>
        <w:autoSpaceDN w:val="0"/>
        <w:adjustRightInd w:val="0"/>
        <w:spacing w:after="0" w:line="240" w:lineRule="auto"/>
        <w:jc w:val="both"/>
        <w:rPr>
          <w:rFonts w:ascii="Arial" w:eastAsia="Times New Roman" w:hAnsi="Arial" w:cs="Arial"/>
          <w:color w:val="000000"/>
          <w:lang w:eastAsia="en-NZ"/>
        </w:rPr>
      </w:pPr>
    </w:p>
    <w:p w14:paraId="090A19B4" w14:textId="77777777" w:rsidR="00203219" w:rsidRPr="00203219" w:rsidRDefault="00203219" w:rsidP="00203219">
      <w:pPr>
        <w:autoSpaceDE w:val="0"/>
        <w:autoSpaceDN w:val="0"/>
        <w:adjustRightInd w:val="0"/>
        <w:spacing w:after="146" w:line="240" w:lineRule="auto"/>
        <w:jc w:val="both"/>
        <w:rPr>
          <w:rFonts w:ascii="Arial" w:eastAsia="Times New Roman" w:hAnsi="Arial" w:cs="Arial"/>
          <w:color w:val="000000"/>
          <w:lang w:eastAsia="en-NZ"/>
        </w:rPr>
      </w:pPr>
      <w:r w:rsidRPr="00203219">
        <w:rPr>
          <w:rFonts w:ascii="Arial" w:eastAsia="Times New Roman" w:hAnsi="Arial" w:cs="Arial"/>
          <w:color w:val="000000"/>
          <w:lang w:eastAsia="en-NZ"/>
        </w:rPr>
        <w:t>Identify low stock levels, prepare and process orders. Receive and check deliveries against orders.</w:t>
      </w:r>
    </w:p>
    <w:p w14:paraId="6388BC3F" w14:textId="3CD4E249" w:rsidR="00203219" w:rsidRPr="00203219" w:rsidRDefault="00203219" w:rsidP="00203219">
      <w:pPr>
        <w:autoSpaceDE w:val="0"/>
        <w:autoSpaceDN w:val="0"/>
        <w:adjustRightInd w:val="0"/>
        <w:spacing w:after="0" w:line="240" w:lineRule="auto"/>
        <w:jc w:val="both"/>
        <w:rPr>
          <w:rFonts w:ascii="Arial" w:eastAsia="Calibri" w:hAnsi="Arial" w:cs="Arial"/>
          <w:lang w:eastAsia="en-NZ"/>
        </w:rPr>
      </w:pPr>
      <w:r w:rsidRPr="00203219">
        <w:rPr>
          <w:rFonts w:ascii="Arial" w:eastAsia="Calibri" w:hAnsi="Arial" w:cs="Arial"/>
        </w:rPr>
        <w:t xml:space="preserve">Maintain accurate records of equipment loaned and </w:t>
      </w:r>
      <w:r w:rsidR="00057007" w:rsidRPr="00203219">
        <w:rPr>
          <w:rFonts w:ascii="Arial" w:eastAsia="Calibri" w:hAnsi="Arial" w:cs="Arial"/>
        </w:rPr>
        <w:t>up</w:t>
      </w:r>
      <w:r w:rsidR="00057007" w:rsidRPr="00203219">
        <w:rPr>
          <w:rFonts w:ascii="Arial" w:eastAsia="Calibri" w:hAnsi="Arial" w:cs="Arial"/>
          <w:lang w:eastAsia="en-NZ"/>
        </w:rPr>
        <w:t>date</w:t>
      </w:r>
      <w:r w:rsidRPr="00203219">
        <w:rPr>
          <w:rFonts w:ascii="Arial" w:eastAsia="Calibri" w:hAnsi="Arial" w:cs="Arial"/>
          <w:lang w:eastAsia="en-NZ"/>
        </w:rPr>
        <w:t xml:space="preserve"> the equipment inventory.</w:t>
      </w:r>
    </w:p>
    <w:p w14:paraId="0FAA9D06" w14:textId="77777777" w:rsidR="00203219" w:rsidRPr="00203219" w:rsidRDefault="00203219" w:rsidP="00203219">
      <w:pPr>
        <w:autoSpaceDE w:val="0"/>
        <w:autoSpaceDN w:val="0"/>
        <w:adjustRightInd w:val="0"/>
        <w:spacing w:after="0" w:line="240" w:lineRule="auto"/>
        <w:jc w:val="both"/>
        <w:rPr>
          <w:rFonts w:ascii="Arial" w:eastAsia="Calibri" w:hAnsi="Arial" w:cs="Arial"/>
          <w:lang w:eastAsia="en-NZ"/>
        </w:rPr>
      </w:pPr>
    </w:p>
    <w:p w14:paraId="1F56A462" w14:textId="77777777" w:rsidR="00203219" w:rsidRPr="00203219" w:rsidRDefault="00203219" w:rsidP="00203219">
      <w:pPr>
        <w:autoSpaceDE w:val="0"/>
        <w:autoSpaceDN w:val="0"/>
        <w:adjustRightInd w:val="0"/>
        <w:spacing w:after="0" w:line="240" w:lineRule="auto"/>
        <w:jc w:val="both"/>
        <w:rPr>
          <w:rFonts w:ascii="Arial" w:eastAsia="Calibri" w:hAnsi="Arial" w:cs="Arial"/>
          <w:lang w:eastAsia="en-NZ"/>
        </w:rPr>
      </w:pPr>
      <w:r w:rsidRPr="00203219">
        <w:rPr>
          <w:rFonts w:ascii="Arial" w:eastAsia="Calibri" w:hAnsi="Arial" w:cs="Arial"/>
          <w:lang w:eastAsia="en-NZ"/>
        </w:rPr>
        <w:t>Ensures equipment, tools, materials are securely stored and accounted for.</w:t>
      </w:r>
    </w:p>
    <w:p w14:paraId="59ECF5BA" w14:textId="77777777" w:rsidR="00203219" w:rsidRPr="00203219" w:rsidRDefault="00203219" w:rsidP="00203219">
      <w:pPr>
        <w:autoSpaceDE w:val="0"/>
        <w:autoSpaceDN w:val="0"/>
        <w:adjustRightInd w:val="0"/>
        <w:spacing w:after="0" w:line="240" w:lineRule="auto"/>
        <w:jc w:val="both"/>
        <w:rPr>
          <w:rFonts w:ascii="Arial" w:eastAsia="Calibri" w:hAnsi="Arial" w:cs="Arial"/>
        </w:rPr>
      </w:pPr>
    </w:p>
    <w:p w14:paraId="729BCE43" w14:textId="77777777" w:rsidR="00203219" w:rsidRPr="00203219" w:rsidRDefault="00203219" w:rsidP="00203219">
      <w:pPr>
        <w:autoSpaceDE w:val="0"/>
        <w:autoSpaceDN w:val="0"/>
        <w:adjustRightInd w:val="0"/>
        <w:spacing w:after="0" w:line="240" w:lineRule="auto"/>
        <w:jc w:val="both"/>
        <w:rPr>
          <w:rFonts w:ascii="Arial" w:eastAsia="Calibri" w:hAnsi="Arial" w:cs="Arial"/>
          <w:lang w:eastAsia="en-NZ"/>
        </w:rPr>
      </w:pPr>
      <w:r w:rsidRPr="00203219">
        <w:rPr>
          <w:rFonts w:ascii="Arial" w:eastAsia="Calibri" w:hAnsi="Arial" w:cs="Arial"/>
        </w:rPr>
        <w:t>Maintain records (both hard copy and electronic) including setting up new files, storing, archiving and retrieving files within the Records Management Policy</w:t>
      </w:r>
      <w:r w:rsidRPr="00203219">
        <w:rPr>
          <w:rFonts w:ascii="Arial" w:eastAsia="Calibri" w:hAnsi="Arial" w:cs="Arial"/>
          <w:lang w:eastAsia="en-NZ"/>
        </w:rPr>
        <w:t xml:space="preserve"> and prepare basic reports regarding work performed and activities.</w:t>
      </w:r>
    </w:p>
    <w:p w14:paraId="5E44DD8B" w14:textId="77777777" w:rsidR="00203219" w:rsidRPr="00203219" w:rsidRDefault="00203219" w:rsidP="00203219">
      <w:pPr>
        <w:autoSpaceDE w:val="0"/>
        <w:autoSpaceDN w:val="0"/>
        <w:adjustRightInd w:val="0"/>
        <w:spacing w:after="0" w:line="240" w:lineRule="auto"/>
        <w:jc w:val="both"/>
        <w:rPr>
          <w:rFonts w:ascii="Arial" w:eastAsia="Calibri" w:hAnsi="Arial" w:cs="Arial"/>
          <w:lang w:eastAsia="en-NZ"/>
        </w:rPr>
      </w:pPr>
    </w:p>
    <w:p w14:paraId="12F40B6B" w14:textId="77777777" w:rsidR="00203219" w:rsidRPr="00203219" w:rsidRDefault="00203219" w:rsidP="00203219">
      <w:pPr>
        <w:autoSpaceDE w:val="0"/>
        <w:autoSpaceDN w:val="0"/>
        <w:adjustRightInd w:val="0"/>
        <w:spacing w:after="0" w:line="240" w:lineRule="auto"/>
        <w:jc w:val="both"/>
        <w:rPr>
          <w:rFonts w:ascii="Arial" w:eastAsia="Calibri" w:hAnsi="Arial" w:cs="Arial"/>
        </w:rPr>
      </w:pPr>
      <w:r w:rsidRPr="00203219">
        <w:rPr>
          <w:rFonts w:ascii="Arial" w:eastAsia="Calibri" w:hAnsi="Arial" w:cs="Arial"/>
        </w:rPr>
        <w:t>Maintain relevant and appropriate documentation for administrative purposes and according to the Public Records Act 2005 requirements.</w:t>
      </w:r>
    </w:p>
    <w:p w14:paraId="3766CD41" w14:textId="77777777" w:rsidR="00203219" w:rsidRPr="00203219" w:rsidRDefault="00203219" w:rsidP="00203219">
      <w:pPr>
        <w:spacing w:after="0" w:line="240" w:lineRule="auto"/>
        <w:jc w:val="both"/>
        <w:rPr>
          <w:rFonts w:ascii="Arial" w:eastAsia="Calibri" w:hAnsi="Arial" w:cs="Arial"/>
          <w:b/>
        </w:rPr>
      </w:pPr>
    </w:p>
    <w:p w14:paraId="7DDD1817" w14:textId="77777777" w:rsidR="00203219" w:rsidRPr="00203219" w:rsidRDefault="00203219" w:rsidP="00203219">
      <w:pPr>
        <w:spacing w:after="0" w:line="240" w:lineRule="auto"/>
        <w:jc w:val="both"/>
        <w:rPr>
          <w:rFonts w:ascii="Arial" w:eastAsia="Calibri" w:hAnsi="Arial" w:cs="Arial"/>
          <w:b/>
        </w:rPr>
      </w:pPr>
      <w:r w:rsidRPr="00203219">
        <w:rPr>
          <w:rFonts w:ascii="Arial" w:eastAsia="Calibri" w:hAnsi="Arial" w:cs="Arial"/>
          <w:b/>
        </w:rPr>
        <w:t>Team Support</w:t>
      </w:r>
    </w:p>
    <w:p w14:paraId="25F236A0" w14:textId="77777777" w:rsidR="00203219" w:rsidRPr="00203219" w:rsidRDefault="00203219" w:rsidP="00203219">
      <w:pPr>
        <w:spacing w:after="0" w:line="240" w:lineRule="auto"/>
        <w:contextualSpacing/>
        <w:jc w:val="both"/>
        <w:rPr>
          <w:rFonts w:ascii="Arial" w:eastAsia="Calibri" w:hAnsi="Arial" w:cs="Arial"/>
          <w:lang w:val="en-GB"/>
        </w:rPr>
      </w:pPr>
    </w:p>
    <w:p w14:paraId="58264CCC" w14:textId="77777777" w:rsidR="00203219" w:rsidRPr="00203219" w:rsidRDefault="00203219" w:rsidP="00203219">
      <w:pPr>
        <w:spacing w:after="0" w:line="240" w:lineRule="auto"/>
        <w:contextualSpacing/>
        <w:jc w:val="both"/>
        <w:rPr>
          <w:rFonts w:ascii="Arial" w:eastAsia="Calibri" w:hAnsi="Arial" w:cs="Arial"/>
          <w:lang w:val="en-GB"/>
        </w:rPr>
      </w:pPr>
      <w:r w:rsidRPr="00203219">
        <w:rPr>
          <w:rFonts w:ascii="Arial" w:eastAsia="Calibri" w:hAnsi="Arial" w:cs="Arial"/>
          <w:lang w:val="en-GB"/>
        </w:rPr>
        <w:t>Assist and support tutorial staff needs when required and as timetabled within the clinical simulation environment.</w:t>
      </w:r>
    </w:p>
    <w:p w14:paraId="505D228C" w14:textId="77777777" w:rsidR="00203219" w:rsidRPr="00203219" w:rsidRDefault="00203219" w:rsidP="00203219">
      <w:pPr>
        <w:spacing w:after="0" w:line="240" w:lineRule="auto"/>
        <w:contextualSpacing/>
        <w:jc w:val="both"/>
        <w:rPr>
          <w:rFonts w:ascii="Arial" w:eastAsia="Calibri" w:hAnsi="Arial" w:cs="Arial"/>
          <w:lang w:val="en-GB"/>
        </w:rPr>
      </w:pPr>
    </w:p>
    <w:p w14:paraId="2003390A" w14:textId="77777777" w:rsidR="00203219" w:rsidRPr="00203219" w:rsidRDefault="00203219" w:rsidP="00203219">
      <w:pPr>
        <w:spacing w:after="0" w:line="240" w:lineRule="auto"/>
        <w:contextualSpacing/>
        <w:jc w:val="both"/>
        <w:rPr>
          <w:rFonts w:ascii="Arial" w:eastAsia="Calibri" w:hAnsi="Arial" w:cs="Arial"/>
          <w:lang w:val="en-GB"/>
        </w:rPr>
      </w:pPr>
      <w:r w:rsidRPr="00203219">
        <w:rPr>
          <w:rFonts w:ascii="Arial" w:eastAsia="Calibri" w:hAnsi="Arial" w:cs="Arial"/>
          <w:lang w:val="en-GB"/>
        </w:rPr>
        <w:t xml:space="preserve">Work collaboratively with other technicians within the </w:t>
      </w:r>
      <w:proofErr w:type="gramStart"/>
      <w:r w:rsidRPr="00203219">
        <w:rPr>
          <w:rFonts w:ascii="Arial" w:eastAsia="Calibri" w:hAnsi="Arial" w:cs="Arial"/>
          <w:lang w:val="en-GB"/>
        </w:rPr>
        <w:t>Faculty</w:t>
      </w:r>
      <w:proofErr w:type="gramEnd"/>
      <w:r w:rsidRPr="00203219">
        <w:rPr>
          <w:rFonts w:ascii="Arial" w:eastAsia="Calibri" w:hAnsi="Arial" w:cs="Arial"/>
          <w:lang w:val="en-GB"/>
        </w:rPr>
        <w:t xml:space="preserve"> and across Whitireia.</w:t>
      </w:r>
    </w:p>
    <w:p w14:paraId="36B008DA" w14:textId="77777777" w:rsidR="00203219" w:rsidRPr="00203219" w:rsidRDefault="00203219" w:rsidP="00203219">
      <w:pPr>
        <w:spacing w:after="0" w:line="240" w:lineRule="auto"/>
        <w:jc w:val="both"/>
        <w:rPr>
          <w:rFonts w:ascii="Arial" w:eastAsia="Calibri" w:hAnsi="Arial" w:cs="Arial"/>
        </w:rPr>
      </w:pPr>
    </w:p>
    <w:p w14:paraId="1A507355" w14:textId="222431AB" w:rsidR="00203219" w:rsidRPr="00203219" w:rsidRDefault="00203219" w:rsidP="00203219">
      <w:pPr>
        <w:spacing w:after="0" w:line="240" w:lineRule="auto"/>
        <w:contextualSpacing/>
        <w:jc w:val="both"/>
        <w:rPr>
          <w:rFonts w:ascii="Arial" w:eastAsia="Calibri" w:hAnsi="Arial" w:cs="Arial"/>
          <w:lang w:val="en-GB"/>
        </w:rPr>
      </w:pPr>
      <w:r w:rsidRPr="00203219">
        <w:rPr>
          <w:rFonts w:ascii="Arial" w:eastAsia="Calibri" w:hAnsi="Arial" w:cs="Arial"/>
          <w:lang w:val="en-GB"/>
        </w:rPr>
        <w:t xml:space="preserve">Aid </w:t>
      </w:r>
      <w:r w:rsidR="00057007">
        <w:rPr>
          <w:rFonts w:ascii="Arial" w:eastAsia="Calibri" w:hAnsi="Arial" w:cs="Arial"/>
          <w:lang w:val="en-GB"/>
        </w:rPr>
        <w:t>School</w:t>
      </w:r>
      <w:r w:rsidRPr="00203219">
        <w:rPr>
          <w:rFonts w:ascii="Arial" w:eastAsia="Calibri" w:hAnsi="Arial" w:cs="Arial"/>
          <w:lang w:val="en-GB"/>
        </w:rPr>
        <w:t xml:space="preserve"> staff in the preparation of the teaching year, beginning of terms and end of term responsibilities.</w:t>
      </w:r>
    </w:p>
    <w:p w14:paraId="1B653915" w14:textId="77777777" w:rsidR="00203219" w:rsidRPr="00203219" w:rsidRDefault="00203219" w:rsidP="00203219">
      <w:pPr>
        <w:spacing w:after="0" w:line="240" w:lineRule="auto"/>
        <w:jc w:val="both"/>
        <w:rPr>
          <w:rFonts w:ascii="Arial" w:eastAsia="Calibri" w:hAnsi="Arial" w:cs="Arial"/>
          <w:sz w:val="24"/>
        </w:rPr>
      </w:pPr>
    </w:p>
    <w:p w14:paraId="154B8CC2" w14:textId="77777777" w:rsidR="00203219" w:rsidRPr="00203219" w:rsidRDefault="00203219" w:rsidP="00203219">
      <w:pPr>
        <w:spacing w:after="0" w:line="240" w:lineRule="auto"/>
        <w:contextualSpacing/>
        <w:jc w:val="both"/>
        <w:rPr>
          <w:rFonts w:ascii="Arial" w:eastAsia="Calibri" w:hAnsi="Arial" w:cs="Arial"/>
          <w:lang w:val="en-GB"/>
        </w:rPr>
      </w:pPr>
      <w:r w:rsidRPr="00203219">
        <w:rPr>
          <w:rFonts w:ascii="Arial" w:eastAsia="Calibri" w:hAnsi="Arial" w:cs="Arial"/>
          <w:lang w:val="en-GB"/>
        </w:rPr>
        <w:t>Liaise with cleaning staff to ensure the labs are maintained in an appropriate order.</w:t>
      </w:r>
    </w:p>
    <w:p w14:paraId="0E63B5D0" w14:textId="77777777" w:rsidR="00203219" w:rsidRPr="00203219" w:rsidRDefault="00203219" w:rsidP="00203219">
      <w:pPr>
        <w:spacing w:after="0" w:line="240" w:lineRule="auto"/>
        <w:contextualSpacing/>
        <w:jc w:val="both"/>
        <w:rPr>
          <w:rFonts w:ascii="Arial" w:eastAsia="Calibri" w:hAnsi="Arial" w:cs="Arial"/>
          <w:lang w:val="en-GB"/>
        </w:rPr>
      </w:pPr>
    </w:p>
    <w:p w14:paraId="22429D0B" w14:textId="77777777" w:rsidR="00203219" w:rsidRPr="00203219" w:rsidRDefault="00203219" w:rsidP="00203219">
      <w:pPr>
        <w:autoSpaceDE w:val="0"/>
        <w:autoSpaceDN w:val="0"/>
        <w:adjustRightInd w:val="0"/>
        <w:spacing w:after="0" w:line="240" w:lineRule="auto"/>
        <w:jc w:val="both"/>
        <w:rPr>
          <w:rFonts w:ascii="Arial" w:eastAsia="Calibri" w:hAnsi="Arial" w:cs="Arial"/>
          <w:b/>
          <w:bCs/>
          <w:color w:val="000000"/>
        </w:rPr>
      </w:pPr>
      <w:r w:rsidRPr="00203219">
        <w:rPr>
          <w:rFonts w:ascii="Arial" w:eastAsia="Calibri" w:hAnsi="Arial" w:cs="Arial"/>
          <w:b/>
          <w:bCs/>
          <w:color w:val="000000"/>
        </w:rPr>
        <w:t>Customer Focus</w:t>
      </w:r>
    </w:p>
    <w:p w14:paraId="708F767A" w14:textId="77777777" w:rsidR="00203219" w:rsidRPr="00203219" w:rsidRDefault="00203219" w:rsidP="00203219">
      <w:pPr>
        <w:autoSpaceDE w:val="0"/>
        <w:autoSpaceDN w:val="0"/>
        <w:adjustRightInd w:val="0"/>
        <w:spacing w:after="0" w:line="240" w:lineRule="auto"/>
        <w:jc w:val="both"/>
        <w:rPr>
          <w:rFonts w:ascii="Arial" w:eastAsia="Calibri" w:hAnsi="Arial" w:cs="Arial"/>
          <w:color w:val="333333"/>
          <w:lang w:eastAsia="en-GB"/>
        </w:rPr>
      </w:pPr>
    </w:p>
    <w:p w14:paraId="4AC10B19" w14:textId="77777777" w:rsidR="00203219" w:rsidRPr="00203219" w:rsidRDefault="00203219" w:rsidP="00203219">
      <w:pPr>
        <w:autoSpaceDE w:val="0"/>
        <w:autoSpaceDN w:val="0"/>
        <w:adjustRightInd w:val="0"/>
        <w:spacing w:after="0" w:line="240" w:lineRule="auto"/>
        <w:jc w:val="both"/>
        <w:rPr>
          <w:rFonts w:ascii="Arial" w:eastAsia="Calibri" w:hAnsi="Arial" w:cs="Arial"/>
          <w:b/>
          <w:bCs/>
        </w:rPr>
      </w:pPr>
      <w:r w:rsidRPr="00203219">
        <w:rPr>
          <w:rFonts w:ascii="Arial" w:eastAsia="Calibri" w:hAnsi="Arial" w:cs="Arial"/>
          <w:lang w:eastAsia="en-GB"/>
        </w:rPr>
        <w:t>Provide professional proactive customer-oriented services. This responsibility includes taking account of customer needs and activities.</w:t>
      </w:r>
    </w:p>
    <w:p w14:paraId="6AD3A3C2" w14:textId="77777777" w:rsidR="00203219" w:rsidRPr="00203219" w:rsidRDefault="00203219" w:rsidP="00203219">
      <w:pPr>
        <w:autoSpaceDE w:val="0"/>
        <w:autoSpaceDN w:val="0"/>
        <w:adjustRightInd w:val="0"/>
        <w:spacing w:after="0" w:line="240" w:lineRule="auto"/>
        <w:jc w:val="both"/>
        <w:rPr>
          <w:rFonts w:ascii="Arial" w:eastAsia="Calibri" w:hAnsi="Arial" w:cs="Arial"/>
          <w:b/>
          <w:bCs/>
          <w:color w:val="000000"/>
        </w:rPr>
      </w:pPr>
    </w:p>
    <w:p w14:paraId="543E35F9" w14:textId="77777777" w:rsidR="00203219" w:rsidRPr="00203219" w:rsidRDefault="00203219" w:rsidP="00203219">
      <w:pPr>
        <w:autoSpaceDE w:val="0"/>
        <w:autoSpaceDN w:val="0"/>
        <w:adjustRightInd w:val="0"/>
        <w:spacing w:after="0" w:line="240" w:lineRule="auto"/>
        <w:jc w:val="both"/>
        <w:rPr>
          <w:rFonts w:ascii="Arial" w:eastAsia="Calibri" w:hAnsi="Arial" w:cs="Arial"/>
          <w:b/>
          <w:bCs/>
          <w:color w:val="000000"/>
        </w:rPr>
      </w:pPr>
      <w:r w:rsidRPr="00203219">
        <w:rPr>
          <w:rFonts w:ascii="Arial" w:eastAsia="Calibri" w:hAnsi="Arial" w:cs="Arial"/>
          <w:b/>
          <w:bCs/>
          <w:color w:val="000000"/>
        </w:rPr>
        <w:t>Health and Safety</w:t>
      </w:r>
    </w:p>
    <w:p w14:paraId="71A96BE5" w14:textId="77777777" w:rsidR="00203219" w:rsidRPr="00203219" w:rsidRDefault="00203219" w:rsidP="00203219">
      <w:pPr>
        <w:autoSpaceDE w:val="0"/>
        <w:autoSpaceDN w:val="0"/>
        <w:adjustRightInd w:val="0"/>
        <w:spacing w:after="0" w:line="240" w:lineRule="auto"/>
        <w:jc w:val="both"/>
        <w:rPr>
          <w:rFonts w:ascii="Arial" w:eastAsia="Calibri" w:hAnsi="Arial" w:cs="Arial"/>
          <w:color w:val="000000"/>
        </w:rPr>
      </w:pPr>
    </w:p>
    <w:p w14:paraId="0B9D1340" w14:textId="77777777" w:rsidR="00203219" w:rsidRPr="00203219" w:rsidRDefault="00203219" w:rsidP="00203219">
      <w:pPr>
        <w:autoSpaceDE w:val="0"/>
        <w:autoSpaceDN w:val="0"/>
        <w:adjustRightInd w:val="0"/>
        <w:spacing w:after="0" w:line="240" w:lineRule="auto"/>
        <w:jc w:val="both"/>
        <w:rPr>
          <w:rFonts w:ascii="Arial" w:eastAsia="Calibri" w:hAnsi="Arial" w:cs="Arial"/>
          <w:lang w:eastAsia="en-NZ"/>
        </w:rPr>
      </w:pPr>
      <w:r w:rsidRPr="00203219">
        <w:rPr>
          <w:rFonts w:ascii="Arial" w:eastAsia="Calibri" w:hAnsi="Arial" w:cs="Arial"/>
          <w:lang w:eastAsia="en-NZ"/>
        </w:rPr>
        <w:t>Take all practical steps to create and maintain a safe and healthy environment for employees, students and other persons.</w:t>
      </w:r>
    </w:p>
    <w:p w14:paraId="23F836D3" w14:textId="77777777" w:rsidR="00203219" w:rsidRPr="00203219" w:rsidRDefault="00203219" w:rsidP="00203219">
      <w:pPr>
        <w:spacing w:after="0" w:line="240" w:lineRule="auto"/>
        <w:jc w:val="both"/>
        <w:rPr>
          <w:rFonts w:ascii="Arial" w:eastAsia="Calibri" w:hAnsi="Arial" w:cs="Arial"/>
          <w:lang w:eastAsia="en-NZ"/>
        </w:rPr>
      </w:pPr>
    </w:p>
    <w:p w14:paraId="045BF574" w14:textId="77777777" w:rsidR="00203219" w:rsidRPr="00203219" w:rsidRDefault="00203219" w:rsidP="00203219">
      <w:pPr>
        <w:spacing w:after="0" w:line="240" w:lineRule="auto"/>
        <w:contextualSpacing/>
        <w:jc w:val="both"/>
        <w:rPr>
          <w:rFonts w:ascii="Arial" w:eastAsia="Calibri" w:hAnsi="Arial" w:cs="Arial"/>
          <w:lang w:val="en-GB"/>
        </w:rPr>
      </w:pPr>
      <w:r w:rsidRPr="00203219">
        <w:rPr>
          <w:rFonts w:ascii="Arial" w:eastAsia="Calibri" w:hAnsi="Arial" w:cs="Arial"/>
          <w:lang w:val="en-GB"/>
        </w:rPr>
        <w:t>In consultation with appropriate managers and tutors, monitor safety procedures, equipment, and provide education on their safe use.</w:t>
      </w:r>
    </w:p>
    <w:p w14:paraId="56E40A7A" w14:textId="77777777" w:rsidR="00203219" w:rsidRPr="00203219" w:rsidRDefault="00203219" w:rsidP="00203219">
      <w:pPr>
        <w:autoSpaceDE w:val="0"/>
        <w:autoSpaceDN w:val="0"/>
        <w:adjustRightInd w:val="0"/>
        <w:spacing w:after="0" w:line="240" w:lineRule="auto"/>
        <w:jc w:val="both"/>
        <w:rPr>
          <w:rFonts w:ascii="Arial" w:eastAsia="Calibri" w:hAnsi="Arial" w:cs="Arial"/>
          <w:lang w:eastAsia="en-NZ"/>
        </w:rPr>
      </w:pPr>
    </w:p>
    <w:p w14:paraId="0572D206" w14:textId="77777777" w:rsidR="00203219" w:rsidRPr="00203219" w:rsidRDefault="00203219" w:rsidP="00203219">
      <w:pPr>
        <w:autoSpaceDE w:val="0"/>
        <w:autoSpaceDN w:val="0"/>
        <w:adjustRightInd w:val="0"/>
        <w:spacing w:after="0" w:line="240" w:lineRule="auto"/>
        <w:jc w:val="both"/>
        <w:rPr>
          <w:rFonts w:ascii="Arial" w:eastAsia="Times New Roman" w:hAnsi="Arial" w:cs="Arial"/>
          <w:color w:val="000000"/>
          <w:lang w:eastAsia="en-NZ"/>
        </w:rPr>
      </w:pPr>
      <w:r w:rsidRPr="00203219">
        <w:rPr>
          <w:rFonts w:ascii="Arial" w:eastAsia="Times New Roman" w:hAnsi="Arial" w:cs="Arial"/>
          <w:color w:val="000000"/>
          <w:lang w:eastAsia="en-NZ"/>
        </w:rPr>
        <w:t xml:space="preserve">Monitor groups of students to ensure safe practise in the practical areas. </w:t>
      </w:r>
    </w:p>
    <w:p w14:paraId="20EFF2A5" w14:textId="77777777" w:rsidR="00203219" w:rsidRPr="00203219" w:rsidRDefault="00203219" w:rsidP="00203219">
      <w:pPr>
        <w:autoSpaceDE w:val="0"/>
        <w:autoSpaceDN w:val="0"/>
        <w:adjustRightInd w:val="0"/>
        <w:spacing w:after="0" w:line="240" w:lineRule="auto"/>
        <w:jc w:val="both"/>
        <w:rPr>
          <w:rFonts w:ascii="Arial" w:eastAsia="Times New Roman" w:hAnsi="Arial" w:cs="Arial"/>
          <w:color w:val="000000"/>
          <w:sz w:val="24"/>
          <w:szCs w:val="24"/>
          <w:lang w:eastAsia="en-NZ"/>
        </w:rPr>
      </w:pPr>
    </w:p>
    <w:p w14:paraId="303C5BD7" w14:textId="77777777" w:rsidR="00203219" w:rsidRPr="00203219" w:rsidRDefault="00203219" w:rsidP="00203219">
      <w:pPr>
        <w:spacing w:after="0" w:line="240" w:lineRule="auto"/>
        <w:jc w:val="both"/>
        <w:rPr>
          <w:rFonts w:ascii="Arial" w:eastAsia="Calibri" w:hAnsi="Arial" w:cs="Arial"/>
          <w:b/>
        </w:rPr>
      </w:pPr>
      <w:r w:rsidRPr="00203219">
        <w:rPr>
          <w:rFonts w:ascii="Arial" w:eastAsia="Calibri" w:hAnsi="Arial" w:cs="Arial"/>
          <w:b/>
        </w:rPr>
        <w:t>EXAMPLE PERSON SPECIFICATION</w:t>
      </w:r>
    </w:p>
    <w:p w14:paraId="169C0DEA" w14:textId="77777777" w:rsidR="00203219" w:rsidRPr="00203219" w:rsidRDefault="00203219" w:rsidP="00203219">
      <w:pPr>
        <w:autoSpaceDE w:val="0"/>
        <w:autoSpaceDN w:val="0"/>
        <w:adjustRightInd w:val="0"/>
        <w:spacing w:after="0" w:line="240" w:lineRule="auto"/>
        <w:jc w:val="both"/>
        <w:outlineLvl w:val="4"/>
        <w:rPr>
          <w:rFonts w:ascii="Arial" w:eastAsia="Calibri" w:hAnsi="Arial" w:cs="Arial"/>
          <w:b/>
          <w:bCs/>
          <w:color w:val="000000"/>
        </w:rPr>
      </w:pPr>
    </w:p>
    <w:p w14:paraId="7BCE966E" w14:textId="77777777" w:rsidR="00203219" w:rsidRPr="00203219" w:rsidRDefault="00203219" w:rsidP="00203219">
      <w:pPr>
        <w:autoSpaceDE w:val="0"/>
        <w:autoSpaceDN w:val="0"/>
        <w:adjustRightInd w:val="0"/>
        <w:spacing w:after="0" w:line="240" w:lineRule="auto"/>
        <w:jc w:val="both"/>
        <w:outlineLvl w:val="4"/>
        <w:rPr>
          <w:rFonts w:ascii="Arial" w:eastAsia="Calibri" w:hAnsi="Arial" w:cs="Arial"/>
          <w:b/>
          <w:bCs/>
          <w:color w:val="000000"/>
        </w:rPr>
      </w:pPr>
      <w:r w:rsidRPr="00203219">
        <w:rPr>
          <w:rFonts w:ascii="Arial" w:eastAsia="Calibri" w:hAnsi="Arial" w:cs="Arial"/>
          <w:b/>
          <w:bCs/>
          <w:color w:val="000000"/>
        </w:rPr>
        <w:t>Qualifications/Experience</w:t>
      </w:r>
    </w:p>
    <w:p w14:paraId="3F6E04A7" w14:textId="77777777" w:rsidR="00203219" w:rsidRPr="00203219" w:rsidRDefault="00203219" w:rsidP="00203219">
      <w:pPr>
        <w:autoSpaceDE w:val="0"/>
        <w:autoSpaceDN w:val="0"/>
        <w:adjustRightInd w:val="0"/>
        <w:spacing w:after="0" w:line="240" w:lineRule="auto"/>
        <w:jc w:val="both"/>
        <w:outlineLvl w:val="4"/>
        <w:rPr>
          <w:rFonts w:ascii="Arial" w:eastAsia="Calibri" w:hAnsi="Arial" w:cs="Arial"/>
          <w:b/>
          <w:bCs/>
          <w:color w:val="000000"/>
        </w:rPr>
      </w:pPr>
      <w:r w:rsidRPr="00203219">
        <w:rPr>
          <w:rFonts w:ascii="Arial" w:eastAsia="Calibri" w:hAnsi="Arial" w:cs="Arial"/>
          <w:b/>
          <w:bCs/>
          <w:color w:val="000000"/>
        </w:rPr>
        <w:t>Essential</w:t>
      </w:r>
    </w:p>
    <w:p w14:paraId="7AB55CE5" w14:textId="77777777" w:rsidR="00203219" w:rsidRPr="00203219" w:rsidRDefault="00203219" w:rsidP="00203219">
      <w:pPr>
        <w:numPr>
          <w:ilvl w:val="0"/>
          <w:numId w:val="11"/>
        </w:numPr>
        <w:spacing w:after="0" w:line="240" w:lineRule="auto"/>
        <w:jc w:val="both"/>
        <w:rPr>
          <w:rFonts w:ascii="Arial" w:eastAsia="Calibri" w:hAnsi="Arial" w:cs="Arial"/>
        </w:rPr>
      </w:pPr>
      <w:r w:rsidRPr="00203219">
        <w:rPr>
          <w:rFonts w:ascii="Arial" w:eastAsia="Calibri" w:hAnsi="Arial" w:cs="Arial"/>
        </w:rPr>
        <w:t>Well-developed oral and writing skills</w:t>
      </w:r>
    </w:p>
    <w:p w14:paraId="1AB9C26B" w14:textId="77777777" w:rsidR="00203219" w:rsidRPr="00203219" w:rsidRDefault="00203219" w:rsidP="00203219">
      <w:pPr>
        <w:numPr>
          <w:ilvl w:val="0"/>
          <w:numId w:val="11"/>
        </w:numPr>
        <w:spacing w:after="0" w:line="240" w:lineRule="auto"/>
        <w:jc w:val="both"/>
        <w:rPr>
          <w:rFonts w:ascii="Arial" w:eastAsia="Calibri" w:hAnsi="Arial" w:cs="Arial"/>
        </w:rPr>
      </w:pPr>
      <w:r w:rsidRPr="00203219">
        <w:rPr>
          <w:rFonts w:ascii="Arial" w:eastAsia="Calibri" w:hAnsi="Arial" w:cs="Arial"/>
        </w:rPr>
        <w:t xml:space="preserve">Proven experience in the ability to communicate technical issues clearly &amp; succinctly </w:t>
      </w:r>
    </w:p>
    <w:p w14:paraId="636434D9" w14:textId="77777777" w:rsidR="00203219" w:rsidRPr="00203219" w:rsidRDefault="00203219" w:rsidP="00203219">
      <w:pPr>
        <w:numPr>
          <w:ilvl w:val="0"/>
          <w:numId w:val="11"/>
        </w:numPr>
        <w:spacing w:after="0" w:line="240" w:lineRule="auto"/>
        <w:jc w:val="both"/>
        <w:rPr>
          <w:rFonts w:ascii="Arial" w:eastAsia="Calibri" w:hAnsi="Arial" w:cs="Arial"/>
        </w:rPr>
      </w:pPr>
      <w:r w:rsidRPr="00203219">
        <w:rPr>
          <w:rFonts w:ascii="Arial" w:eastAsia="Calibri" w:hAnsi="Arial" w:cs="Arial"/>
        </w:rPr>
        <w:t xml:space="preserve">The ability to problem </w:t>
      </w:r>
      <w:proofErr w:type="gramStart"/>
      <w:r w:rsidRPr="00203219">
        <w:rPr>
          <w:rFonts w:ascii="Arial" w:eastAsia="Calibri" w:hAnsi="Arial" w:cs="Arial"/>
        </w:rPr>
        <w:t>solve</w:t>
      </w:r>
      <w:proofErr w:type="gramEnd"/>
      <w:r w:rsidRPr="00203219">
        <w:rPr>
          <w:rFonts w:ascii="Arial" w:eastAsia="Calibri" w:hAnsi="Arial" w:cs="Arial"/>
        </w:rPr>
        <w:t xml:space="preserve"> technical issues</w:t>
      </w:r>
    </w:p>
    <w:p w14:paraId="164C4898" w14:textId="77777777" w:rsidR="00203219" w:rsidRPr="00203219" w:rsidRDefault="00203219" w:rsidP="00203219">
      <w:pPr>
        <w:numPr>
          <w:ilvl w:val="0"/>
          <w:numId w:val="11"/>
        </w:numPr>
        <w:spacing w:after="120" w:line="240" w:lineRule="auto"/>
        <w:ind w:left="357" w:hanging="357"/>
        <w:jc w:val="both"/>
        <w:rPr>
          <w:rFonts w:ascii="Arial" w:eastAsia="Calibri" w:hAnsi="Arial" w:cs="Arial"/>
        </w:rPr>
      </w:pPr>
      <w:r w:rsidRPr="00203219">
        <w:rPr>
          <w:rFonts w:ascii="Arial" w:eastAsia="Calibri" w:hAnsi="Arial" w:cs="Arial"/>
        </w:rPr>
        <w:t>Demonstrable skills in assimilating the functions and applications of new technology quickly and efficiently in particular the technical requirements of health simulation in education</w:t>
      </w:r>
    </w:p>
    <w:p w14:paraId="0789A7F1" w14:textId="77777777" w:rsidR="00203219" w:rsidRPr="00203219" w:rsidRDefault="00203219" w:rsidP="00203219">
      <w:pPr>
        <w:tabs>
          <w:tab w:val="left" w:pos="624"/>
        </w:tabs>
        <w:overflowPunct w:val="0"/>
        <w:autoSpaceDE w:val="0"/>
        <w:autoSpaceDN w:val="0"/>
        <w:adjustRightInd w:val="0"/>
        <w:spacing w:after="0" w:line="240" w:lineRule="auto"/>
        <w:ind w:left="624" w:hanging="624"/>
        <w:jc w:val="both"/>
        <w:rPr>
          <w:rFonts w:ascii="Arial" w:eastAsia="Times New Roman" w:hAnsi="Arial" w:cs="Arial"/>
          <w:b/>
          <w:lang w:val="en-AU"/>
        </w:rPr>
      </w:pPr>
      <w:r w:rsidRPr="00203219">
        <w:rPr>
          <w:rFonts w:ascii="Arial" w:eastAsia="Times New Roman" w:hAnsi="Arial" w:cs="Arial"/>
          <w:b/>
          <w:lang w:val="en-AU"/>
        </w:rPr>
        <w:t>Desirable</w:t>
      </w:r>
    </w:p>
    <w:p w14:paraId="46FC8F48" w14:textId="77777777" w:rsidR="00203219" w:rsidRPr="00203219" w:rsidRDefault="00203219" w:rsidP="00203219">
      <w:pPr>
        <w:numPr>
          <w:ilvl w:val="0"/>
          <w:numId w:val="11"/>
        </w:numPr>
        <w:autoSpaceDE w:val="0"/>
        <w:autoSpaceDN w:val="0"/>
        <w:adjustRightInd w:val="0"/>
        <w:spacing w:after="0" w:line="240" w:lineRule="auto"/>
        <w:jc w:val="both"/>
        <w:rPr>
          <w:rFonts w:ascii="Arial" w:eastAsia="Calibri" w:hAnsi="Arial" w:cs="Arial"/>
          <w:lang w:val="en-US"/>
        </w:rPr>
      </w:pPr>
      <w:r w:rsidRPr="00203219">
        <w:rPr>
          <w:rFonts w:ascii="Arial" w:eastAsia="Calibri" w:hAnsi="Arial" w:cs="Arial"/>
          <w:lang w:val="en-US"/>
        </w:rPr>
        <w:t>Proven experience in the use, operation and maintenance of different simulator technologies</w:t>
      </w:r>
    </w:p>
    <w:p w14:paraId="6211A8FA" w14:textId="77777777" w:rsidR="00203219" w:rsidRPr="00203219" w:rsidRDefault="00203219" w:rsidP="00203219">
      <w:pPr>
        <w:numPr>
          <w:ilvl w:val="0"/>
          <w:numId w:val="11"/>
        </w:numPr>
        <w:spacing w:after="0" w:line="240" w:lineRule="auto"/>
        <w:ind w:left="357" w:hanging="357"/>
        <w:jc w:val="both"/>
        <w:rPr>
          <w:rFonts w:ascii="Arial" w:eastAsia="Calibri" w:hAnsi="Arial" w:cs="Arial"/>
        </w:rPr>
      </w:pPr>
      <w:r w:rsidRPr="00203219">
        <w:rPr>
          <w:rFonts w:ascii="Arial" w:eastAsia="Calibri" w:hAnsi="Arial" w:cs="Arial"/>
        </w:rPr>
        <w:t>Experience in simulated learning environment in the health sector</w:t>
      </w:r>
    </w:p>
    <w:p w14:paraId="5A8C6745" w14:textId="77777777" w:rsidR="00203219" w:rsidRPr="00203219" w:rsidRDefault="00203219" w:rsidP="00203219">
      <w:pPr>
        <w:numPr>
          <w:ilvl w:val="0"/>
          <w:numId w:val="11"/>
        </w:numPr>
        <w:autoSpaceDE w:val="0"/>
        <w:autoSpaceDN w:val="0"/>
        <w:adjustRightInd w:val="0"/>
        <w:spacing w:after="0" w:line="240" w:lineRule="auto"/>
        <w:contextualSpacing/>
        <w:jc w:val="both"/>
        <w:rPr>
          <w:rFonts w:ascii="Arial" w:eastAsia="Calibri" w:hAnsi="Arial" w:cs="Arial"/>
          <w:lang w:val="en-US"/>
        </w:rPr>
      </w:pPr>
      <w:r w:rsidRPr="00203219">
        <w:rPr>
          <w:rFonts w:ascii="Arial" w:eastAsia="Calibri" w:hAnsi="Arial" w:cs="Arial"/>
          <w:lang w:val="en-GB"/>
        </w:rPr>
        <w:t>Experience in a tertiary education environment</w:t>
      </w:r>
    </w:p>
    <w:p w14:paraId="5762A3D9" w14:textId="77777777" w:rsidR="00203219" w:rsidRPr="00203219" w:rsidRDefault="00203219" w:rsidP="00203219">
      <w:pPr>
        <w:numPr>
          <w:ilvl w:val="0"/>
          <w:numId w:val="11"/>
        </w:numPr>
        <w:spacing w:after="0" w:line="240" w:lineRule="auto"/>
        <w:jc w:val="both"/>
        <w:rPr>
          <w:rFonts w:ascii="Arial" w:eastAsia="Calibri" w:hAnsi="Arial" w:cs="Arial"/>
        </w:rPr>
      </w:pPr>
      <w:r w:rsidRPr="00203219">
        <w:rPr>
          <w:rFonts w:ascii="Arial" w:eastAsia="Calibri" w:hAnsi="Arial" w:cs="Arial"/>
        </w:rPr>
        <w:t>Full clean drivers licence</w:t>
      </w:r>
    </w:p>
    <w:p w14:paraId="7E34973E" w14:textId="77777777" w:rsidR="00203219" w:rsidRPr="00203219" w:rsidRDefault="00203219" w:rsidP="00203219">
      <w:pPr>
        <w:spacing w:after="0" w:line="240" w:lineRule="auto"/>
        <w:jc w:val="both"/>
        <w:rPr>
          <w:rFonts w:ascii="Arial" w:eastAsia="Calibri" w:hAnsi="Arial" w:cs="Arial"/>
          <w:b/>
        </w:rPr>
      </w:pPr>
    </w:p>
    <w:p w14:paraId="429B1671" w14:textId="77777777" w:rsidR="00203219" w:rsidRPr="00203219" w:rsidRDefault="00203219" w:rsidP="00203219">
      <w:pPr>
        <w:spacing w:after="0" w:line="240" w:lineRule="auto"/>
        <w:jc w:val="both"/>
        <w:rPr>
          <w:rFonts w:ascii="Arial" w:eastAsia="Calibri" w:hAnsi="Arial" w:cs="Arial"/>
          <w:b/>
        </w:rPr>
      </w:pPr>
      <w:r w:rsidRPr="00203219">
        <w:rPr>
          <w:rFonts w:ascii="Arial" w:eastAsia="Calibri" w:hAnsi="Arial" w:cs="Arial"/>
          <w:b/>
        </w:rPr>
        <w:t>Personal Attributes</w:t>
      </w:r>
    </w:p>
    <w:p w14:paraId="52B8BCB3" w14:textId="77777777" w:rsidR="00203219" w:rsidRPr="00203219" w:rsidRDefault="00203219" w:rsidP="00203219">
      <w:pPr>
        <w:numPr>
          <w:ilvl w:val="0"/>
          <w:numId w:val="11"/>
        </w:numPr>
        <w:autoSpaceDE w:val="0"/>
        <w:autoSpaceDN w:val="0"/>
        <w:adjustRightInd w:val="0"/>
        <w:spacing w:after="0" w:line="240" w:lineRule="auto"/>
        <w:jc w:val="both"/>
        <w:rPr>
          <w:rFonts w:ascii="Arial" w:eastAsia="Calibri" w:hAnsi="Arial" w:cs="Arial"/>
          <w:lang w:val="en-US"/>
        </w:rPr>
      </w:pPr>
      <w:r w:rsidRPr="00203219">
        <w:rPr>
          <w:rFonts w:ascii="Arial" w:eastAsia="Calibri" w:hAnsi="Arial" w:cs="Arial"/>
          <w:lang w:val="en-US"/>
        </w:rPr>
        <w:t>Adaptability and flexibility</w:t>
      </w:r>
    </w:p>
    <w:p w14:paraId="142BFC17" w14:textId="77777777" w:rsidR="00203219" w:rsidRPr="00203219" w:rsidRDefault="00203219" w:rsidP="00203219">
      <w:pPr>
        <w:numPr>
          <w:ilvl w:val="0"/>
          <w:numId w:val="11"/>
        </w:numPr>
        <w:autoSpaceDE w:val="0"/>
        <w:autoSpaceDN w:val="0"/>
        <w:adjustRightInd w:val="0"/>
        <w:spacing w:after="0" w:line="240" w:lineRule="auto"/>
        <w:jc w:val="both"/>
        <w:rPr>
          <w:rFonts w:ascii="Arial" w:eastAsia="Calibri" w:hAnsi="Arial" w:cs="Arial"/>
          <w:lang w:val="en-US"/>
        </w:rPr>
      </w:pPr>
      <w:r w:rsidRPr="00203219">
        <w:rPr>
          <w:rFonts w:ascii="Arial" w:eastAsia="Calibri" w:hAnsi="Arial" w:cs="Arial"/>
          <w:lang w:val="en-US"/>
        </w:rPr>
        <w:t>Highly developed multi-tasking skills</w:t>
      </w:r>
    </w:p>
    <w:p w14:paraId="7672C8C2" w14:textId="77777777" w:rsidR="00203219" w:rsidRPr="00203219" w:rsidRDefault="00203219" w:rsidP="00203219">
      <w:pPr>
        <w:numPr>
          <w:ilvl w:val="0"/>
          <w:numId w:val="11"/>
        </w:numPr>
        <w:autoSpaceDE w:val="0"/>
        <w:autoSpaceDN w:val="0"/>
        <w:adjustRightInd w:val="0"/>
        <w:spacing w:after="0" w:line="240" w:lineRule="auto"/>
        <w:jc w:val="both"/>
        <w:rPr>
          <w:rFonts w:ascii="Arial" w:eastAsia="Calibri" w:hAnsi="Arial" w:cs="Arial"/>
          <w:lang w:eastAsia="en-NZ"/>
        </w:rPr>
      </w:pPr>
      <w:r w:rsidRPr="00203219">
        <w:rPr>
          <w:rFonts w:ascii="Arial" w:eastAsia="Calibri" w:hAnsi="Arial" w:cs="Arial"/>
          <w:lang w:eastAsia="en-NZ"/>
        </w:rPr>
        <w:t>High level of personal initiative and motivation</w:t>
      </w:r>
    </w:p>
    <w:p w14:paraId="2C8CA27B" w14:textId="77777777" w:rsidR="00203219" w:rsidRPr="00203219" w:rsidRDefault="00203219" w:rsidP="00203219">
      <w:pPr>
        <w:numPr>
          <w:ilvl w:val="0"/>
          <w:numId w:val="11"/>
        </w:numPr>
        <w:autoSpaceDE w:val="0"/>
        <w:autoSpaceDN w:val="0"/>
        <w:adjustRightInd w:val="0"/>
        <w:spacing w:after="0" w:line="240" w:lineRule="auto"/>
        <w:jc w:val="both"/>
        <w:rPr>
          <w:rFonts w:ascii="Arial" w:eastAsia="Calibri" w:hAnsi="Arial" w:cs="Arial"/>
          <w:lang w:val="en-US"/>
        </w:rPr>
      </w:pPr>
      <w:r w:rsidRPr="00203219">
        <w:rPr>
          <w:rFonts w:ascii="Arial" w:eastAsia="Calibri" w:hAnsi="Arial" w:cs="Arial"/>
          <w:lang w:val="en-US"/>
        </w:rPr>
        <w:t>Excellent communication skills with a broad cross section of people</w:t>
      </w:r>
    </w:p>
    <w:p w14:paraId="2A4200A8" w14:textId="77777777" w:rsidR="00203219" w:rsidRPr="00203219" w:rsidRDefault="00203219" w:rsidP="00203219">
      <w:pPr>
        <w:numPr>
          <w:ilvl w:val="0"/>
          <w:numId w:val="11"/>
        </w:numPr>
        <w:autoSpaceDE w:val="0"/>
        <w:autoSpaceDN w:val="0"/>
        <w:adjustRightInd w:val="0"/>
        <w:spacing w:after="0" w:line="240" w:lineRule="auto"/>
        <w:jc w:val="both"/>
        <w:rPr>
          <w:rFonts w:ascii="Arial" w:eastAsia="Calibri" w:hAnsi="Arial" w:cs="Arial"/>
          <w:lang w:val="en-US"/>
        </w:rPr>
      </w:pPr>
      <w:r w:rsidRPr="00203219">
        <w:rPr>
          <w:rFonts w:ascii="Arial" w:eastAsia="Calibri" w:hAnsi="Arial" w:cs="Arial"/>
          <w:lang w:val="en-US"/>
        </w:rPr>
        <w:t>Highly developed customer service skills</w:t>
      </w:r>
    </w:p>
    <w:p w14:paraId="411FFACF" w14:textId="77777777" w:rsidR="00203219" w:rsidRPr="00203219" w:rsidRDefault="00203219" w:rsidP="00203219">
      <w:pPr>
        <w:numPr>
          <w:ilvl w:val="0"/>
          <w:numId w:val="11"/>
        </w:numPr>
        <w:autoSpaceDE w:val="0"/>
        <w:autoSpaceDN w:val="0"/>
        <w:adjustRightInd w:val="0"/>
        <w:spacing w:after="0" w:line="240" w:lineRule="auto"/>
        <w:jc w:val="both"/>
        <w:rPr>
          <w:rFonts w:ascii="Arial" w:eastAsia="Calibri" w:hAnsi="Arial" w:cs="Arial"/>
          <w:lang w:val="en-US"/>
        </w:rPr>
      </w:pPr>
      <w:r w:rsidRPr="00203219">
        <w:rPr>
          <w:rFonts w:ascii="Arial" w:eastAsia="Calibri" w:hAnsi="Arial" w:cs="Arial"/>
          <w:lang w:val="en-US"/>
        </w:rPr>
        <w:t xml:space="preserve">Excellent </w:t>
      </w:r>
      <w:proofErr w:type="spellStart"/>
      <w:r w:rsidRPr="00203219">
        <w:rPr>
          <w:rFonts w:ascii="Arial" w:eastAsia="Calibri" w:hAnsi="Arial" w:cs="Arial"/>
          <w:lang w:val="en-US"/>
        </w:rPr>
        <w:t>organisational</w:t>
      </w:r>
      <w:proofErr w:type="spellEnd"/>
      <w:r w:rsidRPr="00203219">
        <w:rPr>
          <w:rFonts w:ascii="Arial" w:eastAsia="Calibri" w:hAnsi="Arial" w:cs="Arial"/>
          <w:lang w:val="en-US"/>
        </w:rPr>
        <w:t>, planning and coordinating skills</w:t>
      </w:r>
    </w:p>
    <w:p w14:paraId="02E59F82" w14:textId="77777777" w:rsidR="00203219" w:rsidRPr="00203219" w:rsidRDefault="00203219" w:rsidP="00203219">
      <w:pPr>
        <w:numPr>
          <w:ilvl w:val="0"/>
          <w:numId w:val="11"/>
        </w:numPr>
        <w:autoSpaceDE w:val="0"/>
        <w:autoSpaceDN w:val="0"/>
        <w:adjustRightInd w:val="0"/>
        <w:spacing w:after="0" w:line="240" w:lineRule="auto"/>
        <w:jc w:val="both"/>
        <w:rPr>
          <w:rFonts w:ascii="Arial" w:eastAsia="Calibri" w:hAnsi="Arial" w:cs="Arial"/>
          <w:lang w:val="en-US"/>
        </w:rPr>
      </w:pPr>
      <w:r w:rsidRPr="00203219">
        <w:rPr>
          <w:rFonts w:ascii="Arial" w:eastAsia="Calibri" w:hAnsi="Arial" w:cs="Arial"/>
          <w:lang w:eastAsia="en-NZ"/>
        </w:rPr>
        <w:t>Ability and willingness to learn and share information</w:t>
      </w:r>
    </w:p>
    <w:p w14:paraId="3E24FC91" w14:textId="77777777" w:rsidR="00203219" w:rsidRPr="00203219" w:rsidRDefault="00203219" w:rsidP="00203219">
      <w:pPr>
        <w:autoSpaceDE w:val="0"/>
        <w:autoSpaceDN w:val="0"/>
        <w:adjustRightInd w:val="0"/>
        <w:spacing w:after="0" w:line="240" w:lineRule="auto"/>
        <w:jc w:val="both"/>
        <w:rPr>
          <w:rFonts w:ascii="Arial" w:eastAsia="Calibri" w:hAnsi="Arial" w:cs="Arial"/>
          <w:b/>
          <w:lang w:eastAsia="en-NZ"/>
        </w:rPr>
      </w:pPr>
    </w:p>
    <w:p w14:paraId="2BFA2550" w14:textId="77777777" w:rsidR="00203219" w:rsidRPr="00203219" w:rsidRDefault="00203219" w:rsidP="00203219">
      <w:pPr>
        <w:autoSpaceDE w:val="0"/>
        <w:autoSpaceDN w:val="0"/>
        <w:adjustRightInd w:val="0"/>
        <w:spacing w:after="0" w:line="240" w:lineRule="auto"/>
        <w:jc w:val="both"/>
        <w:rPr>
          <w:rFonts w:ascii="Arial" w:eastAsia="Calibri" w:hAnsi="Arial" w:cs="Arial"/>
          <w:b/>
          <w:lang w:eastAsia="en-NZ"/>
        </w:rPr>
      </w:pPr>
      <w:r w:rsidRPr="00203219">
        <w:rPr>
          <w:rFonts w:ascii="Arial" w:eastAsia="Calibri" w:hAnsi="Arial" w:cs="Arial"/>
          <w:b/>
          <w:lang w:eastAsia="en-NZ"/>
        </w:rPr>
        <w:t xml:space="preserve">COMPETENCIES </w:t>
      </w:r>
    </w:p>
    <w:p w14:paraId="3676485A" w14:textId="77777777" w:rsidR="00203219" w:rsidRPr="00203219" w:rsidRDefault="00203219" w:rsidP="00203219">
      <w:pPr>
        <w:spacing w:after="0" w:line="240" w:lineRule="auto"/>
        <w:jc w:val="both"/>
        <w:rPr>
          <w:rFonts w:ascii="Arial" w:eastAsia="Calibri" w:hAnsi="Arial" w:cs="Arial"/>
          <w:b/>
        </w:rPr>
      </w:pPr>
      <w:r w:rsidRPr="00203219">
        <w:rPr>
          <w:rFonts w:ascii="Arial" w:eastAsia="Calibri" w:hAnsi="Arial" w:cs="Arial"/>
        </w:rPr>
        <w:t>Competencies are grouped into three main areas:</w:t>
      </w:r>
    </w:p>
    <w:p w14:paraId="72C279D0" w14:textId="77777777" w:rsidR="00203219" w:rsidRPr="00203219" w:rsidRDefault="00203219" w:rsidP="00203219">
      <w:pPr>
        <w:spacing w:after="0" w:line="240" w:lineRule="auto"/>
        <w:jc w:val="both"/>
        <w:rPr>
          <w:rFonts w:ascii="Arial" w:eastAsia="Calibri" w:hAnsi="Arial" w:cs="Arial"/>
        </w:rPr>
      </w:pPr>
      <w:r w:rsidRPr="00203219">
        <w:rPr>
          <w:rFonts w:ascii="Arial" w:eastAsia="Calibri" w:hAnsi="Arial" w:cs="Arial"/>
          <w:b/>
          <w:bCs/>
        </w:rPr>
        <w:t>Personal Capability (self)</w:t>
      </w:r>
      <w:r w:rsidRPr="00203219">
        <w:rPr>
          <w:rFonts w:ascii="Arial" w:eastAsia="Calibri" w:hAnsi="Arial" w:cs="Arial"/>
        </w:rPr>
        <w:t xml:space="preserve"> </w:t>
      </w:r>
      <w:r w:rsidRPr="00203219">
        <w:rPr>
          <w:rFonts w:ascii="Arial" w:eastAsia="Calibri" w:hAnsi="Arial" w:cs="Arial"/>
        </w:rPr>
        <w:tab/>
        <w:t>- how an individual conducts themselves at work</w:t>
      </w:r>
    </w:p>
    <w:p w14:paraId="29C80797" w14:textId="77777777" w:rsidR="00203219" w:rsidRPr="00203219" w:rsidRDefault="00203219" w:rsidP="00203219">
      <w:pPr>
        <w:spacing w:after="0" w:line="240" w:lineRule="auto"/>
        <w:jc w:val="both"/>
        <w:rPr>
          <w:rFonts w:ascii="Arial" w:eastAsia="Calibri" w:hAnsi="Arial" w:cs="Arial"/>
        </w:rPr>
      </w:pPr>
      <w:r w:rsidRPr="00203219">
        <w:rPr>
          <w:rFonts w:ascii="Arial" w:eastAsia="Calibri" w:hAnsi="Arial" w:cs="Arial"/>
          <w:b/>
        </w:rPr>
        <w:t>Effective Relationships</w:t>
      </w:r>
      <w:r w:rsidRPr="00203219">
        <w:rPr>
          <w:rFonts w:ascii="Arial" w:eastAsia="Calibri" w:hAnsi="Arial" w:cs="Arial"/>
        </w:rPr>
        <w:tab/>
        <w:t>- relating to an individual’s interpersonal behaviours</w:t>
      </w:r>
    </w:p>
    <w:p w14:paraId="79D7FC66" w14:textId="77777777" w:rsidR="00203219" w:rsidRPr="00203219" w:rsidRDefault="00203219" w:rsidP="00203219">
      <w:pPr>
        <w:spacing w:after="0" w:line="240" w:lineRule="auto"/>
        <w:jc w:val="both"/>
        <w:rPr>
          <w:rFonts w:ascii="Arial" w:eastAsia="Calibri" w:hAnsi="Arial" w:cs="Arial"/>
        </w:rPr>
      </w:pPr>
      <w:r w:rsidRPr="00203219">
        <w:rPr>
          <w:rFonts w:ascii="Arial" w:eastAsia="Calibri" w:hAnsi="Arial" w:cs="Arial"/>
          <w:b/>
        </w:rPr>
        <w:t>Effective Practices</w:t>
      </w:r>
      <w:r w:rsidRPr="00203219">
        <w:rPr>
          <w:rFonts w:ascii="Arial" w:eastAsia="Calibri" w:hAnsi="Arial" w:cs="Arial"/>
        </w:rPr>
        <w:tab/>
      </w:r>
      <w:r w:rsidRPr="00203219">
        <w:rPr>
          <w:rFonts w:ascii="Arial" w:eastAsia="Calibri" w:hAnsi="Arial" w:cs="Arial"/>
        </w:rPr>
        <w:tab/>
        <w:t>- how an individual undertakes and completes their work</w:t>
      </w:r>
    </w:p>
    <w:p w14:paraId="6DFADF5F" w14:textId="77777777" w:rsidR="00203219" w:rsidRPr="00203219" w:rsidRDefault="00203219" w:rsidP="00203219">
      <w:pPr>
        <w:spacing w:after="0" w:line="240" w:lineRule="auto"/>
        <w:jc w:val="both"/>
        <w:rPr>
          <w:rFonts w:ascii="Arial" w:eastAsia="Calibri" w:hAnsi="Arial" w:cs="Arial"/>
        </w:rPr>
      </w:pPr>
    </w:p>
    <w:p w14:paraId="4C582557" w14:textId="77777777" w:rsidR="00203219" w:rsidRPr="00203219" w:rsidRDefault="00203219" w:rsidP="00203219">
      <w:pPr>
        <w:spacing w:after="0" w:line="240" w:lineRule="auto"/>
        <w:jc w:val="both"/>
        <w:rPr>
          <w:rFonts w:ascii="Arial" w:eastAsia="Calibri" w:hAnsi="Arial" w:cs="Arial"/>
        </w:rPr>
      </w:pPr>
      <w:r w:rsidRPr="00203219">
        <w:rPr>
          <w:rFonts w:ascii="Arial" w:eastAsia="Calibri" w:hAnsi="Arial" w:cs="Arial"/>
        </w:rPr>
        <w:t>The following generic competencies apply to all employees:</w:t>
      </w:r>
    </w:p>
    <w:p w14:paraId="6C9D4EBF" w14:textId="77777777" w:rsidR="00203219" w:rsidRPr="00203219" w:rsidRDefault="00203219" w:rsidP="00203219">
      <w:pPr>
        <w:autoSpaceDE w:val="0"/>
        <w:autoSpaceDN w:val="0"/>
        <w:adjustRightInd w:val="0"/>
        <w:spacing w:before="120" w:after="120" w:line="240" w:lineRule="auto"/>
        <w:jc w:val="both"/>
        <w:rPr>
          <w:rFonts w:ascii="Arial" w:eastAsia="Calibri" w:hAnsi="Arial" w:cs="Arial"/>
          <w:b/>
        </w:rPr>
      </w:pPr>
      <w:r w:rsidRPr="00203219">
        <w:rPr>
          <w:rFonts w:ascii="Arial" w:eastAsia="Calibri" w:hAnsi="Arial" w:cs="Arial"/>
          <w:b/>
        </w:rPr>
        <w:t>Personal Capability</w:t>
      </w:r>
    </w:p>
    <w:tbl>
      <w:tblPr>
        <w:tblW w:w="1039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0"/>
        <w:gridCol w:w="7575"/>
      </w:tblGrid>
      <w:tr w:rsidR="00203219" w:rsidRPr="00203219" w14:paraId="54BF9E0F" w14:textId="77777777" w:rsidTr="009238F8">
        <w:trPr>
          <w:trHeight w:val="1804"/>
        </w:trPr>
        <w:tc>
          <w:tcPr>
            <w:tcW w:w="2820" w:type="dxa"/>
            <w:tcBorders>
              <w:top w:val="single" w:sz="4" w:space="0" w:color="000000"/>
              <w:left w:val="single" w:sz="4" w:space="0" w:color="000000"/>
              <w:bottom w:val="single" w:sz="4" w:space="0" w:color="000000"/>
              <w:right w:val="single" w:sz="4" w:space="0" w:color="000000"/>
            </w:tcBorders>
          </w:tcPr>
          <w:p w14:paraId="69E2F4EA" w14:textId="77777777" w:rsidR="00203219" w:rsidRPr="00203219" w:rsidRDefault="00203219" w:rsidP="00203219">
            <w:pPr>
              <w:spacing w:before="120" w:after="120" w:line="240" w:lineRule="auto"/>
              <w:jc w:val="both"/>
              <w:rPr>
                <w:rFonts w:ascii="Arial" w:eastAsia="Calibri" w:hAnsi="Arial" w:cs="Arial"/>
              </w:rPr>
            </w:pPr>
            <w:r w:rsidRPr="00203219">
              <w:rPr>
                <w:rFonts w:ascii="Arial" w:eastAsia="Calibri" w:hAnsi="Arial" w:cs="Arial"/>
              </w:rPr>
              <w:t xml:space="preserve">Demonstrates strategic focus </w:t>
            </w:r>
          </w:p>
          <w:p w14:paraId="42DA94D7" w14:textId="77777777" w:rsidR="00203219" w:rsidRPr="00203219" w:rsidRDefault="00203219" w:rsidP="00203219">
            <w:pPr>
              <w:widowControl w:val="0"/>
              <w:autoSpaceDE w:val="0"/>
              <w:autoSpaceDN w:val="0"/>
              <w:adjustRightInd w:val="0"/>
              <w:spacing w:after="0" w:line="240" w:lineRule="auto"/>
              <w:jc w:val="both"/>
              <w:rPr>
                <w:rFonts w:ascii="Arial" w:eastAsia="Calibri" w:hAnsi="Arial" w:cs="Arial"/>
                <w:color w:val="000000"/>
              </w:rPr>
            </w:pPr>
          </w:p>
        </w:tc>
        <w:tc>
          <w:tcPr>
            <w:tcW w:w="7575" w:type="dxa"/>
            <w:tcBorders>
              <w:top w:val="single" w:sz="4" w:space="0" w:color="000000"/>
              <w:left w:val="single" w:sz="4" w:space="0" w:color="000000"/>
              <w:bottom w:val="single" w:sz="4" w:space="0" w:color="000000"/>
              <w:right w:val="single" w:sz="4" w:space="0" w:color="000000"/>
            </w:tcBorders>
            <w:hideMark/>
          </w:tcPr>
          <w:p w14:paraId="568CE228" w14:textId="77777777" w:rsidR="00203219" w:rsidRPr="00203219" w:rsidRDefault="00203219" w:rsidP="00203219">
            <w:pPr>
              <w:widowControl w:val="0"/>
              <w:numPr>
                <w:ilvl w:val="0"/>
                <w:numId w:val="12"/>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Demonstrates and applies knowledge of the connections between the broader tertiary education environment, and the strategic directions, goals and policies of Whitireia and applies these in practice</w:t>
            </w:r>
          </w:p>
          <w:p w14:paraId="75CD0181" w14:textId="77777777" w:rsidR="00203219" w:rsidRPr="00203219" w:rsidRDefault="00203219" w:rsidP="00203219">
            <w:pPr>
              <w:widowControl w:val="0"/>
              <w:numPr>
                <w:ilvl w:val="0"/>
                <w:numId w:val="13"/>
              </w:numPr>
              <w:autoSpaceDE w:val="0"/>
              <w:autoSpaceDN w:val="0"/>
              <w:adjustRightInd w:val="0"/>
              <w:spacing w:after="0" w:line="240" w:lineRule="auto"/>
              <w:ind w:left="360"/>
              <w:contextualSpacing/>
              <w:jc w:val="both"/>
              <w:rPr>
                <w:rFonts w:ascii="Arial" w:eastAsia="Calibri" w:hAnsi="Arial" w:cs="Arial"/>
                <w:color w:val="000000"/>
                <w:lang w:val="en-GB"/>
              </w:rPr>
            </w:pPr>
            <w:r w:rsidRPr="00203219">
              <w:rPr>
                <w:rFonts w:ascii="Arial" w:eastAsia="Calibri" w:hAnsi="Arial" w:cs="Arial"/>
                <w:lang w:val="en-GB"/>
              </w:rPr>
              <w:t>Contributes to developing and implementing practical strategies with/for our communities Participates in the broader professional and cultural life of the organisation</w:t>
            </w:r>
          </w:p>
        </w:tc>
      </w:tr>
      <w:tr w:rsidR="00203219" w:rsidRPr="00203219" w14:paraId="6F7E82B8" w14:textId="77777777" w:rsidTr="009238F8">
        <w:trPr>
          <w:trHeight w:val="1564"/>
        </w:trPr>
        <w:tc>
          <w:tcPr>
            <w:tcW w:w="2820" w:type="dxa"/>
            <w:tcBorders>
              <w:top w:val="single" w:sz="4" w:space="0" w:color="000000"/>
              <w:left w:val="single" w:sz="4" w:space="0" w:color="000000"/>
              <w:bottom w:val="single" w:sz="4" w:space="0" w:color="000000"/>
              <w:right w:val="single" w:sz="4" w:space="0" w:color="000000"/>
            </w:tcBorders>
            <w:hideMark/>
          </w:tcPr>
          <w:p w14:paraId="561F8A60" w14:textId="77777777" w:rsidR="00203219" w:rsidRPr="00203219" w:rsidRDefault="00203219" w:rsidP="00203219">
            <w:pPr>
              <w:widowControl w:val="0"/>
              <w:autoSpaceDE w:val="0"/>
              <w:autoSpaceDN w:val="0"/>
              <w:adjustRightInd w:val="0"/>
              <w:spacing w:after="0" w:line="240" w:lineRule="auto"/>
              <w:jc w:val="both"/>
              <w:rPr>
                <w:rFonts w:ascii="Arial" w:eastAsia="Calibri" w:hAnsi="Arial" w:cs="Arial"/>
                <w:color w:val="000000"/>
              </w:rPr>
            </w:pPr>
            <w:r w:rsidRPr="00203219">
              <w:rPr>
                <w:rFonts w:ascii="Arial" w:eastAsia="Calibri" w:hAnsi="Arial" w:cs="Arial"/>
              </w:rPr>
              <w:t>Upholds organisational values</w:t>
            </w:r>
          </w:p>
        </w:tc>
        <w:tc>
          <w:tcPr>
            <w:tcW w:w="7575" w:type="dxa"/>
            <w:tcBorders>
              <w:top w:val="single" w:sz="4" w:space="0" w:color="000000"/>
              <w:left w:val="single" w:sz="4" w:space="0" w:color="000000"/>
              <w:bottom w:val="single" w:sz="4" w:space="0" w:color="000000"/>
              <w:right w:val="single" w:sz="4" w:space="0" w:color="000000"/>
            </w:tcBorders>
            <w:hideMark/>
          </w:tcPr>
          <w:p w14:paraId="130C786B" w14:textId="77777777" w:rsidR="00203219" w:rsidRPr="00203219" w:rsidRDefault="00203219" w:rsidP="00203219">
            <w:pPr>
              <w:widowControl w:val="0"/>
              <w:numPr>
                <w:ilvl w:val="0"/>
                <w:numId w:val="14"/>
              </w:numPr>
              <w:autoSpaceDE w:val="0"/>
              <w:autoSpaceDN w:val="0"/>
              <w:adjustRightInd w:val="0"/>
              <w:spacing w:after="0" w:line="240" w:lineRule="auto"/>
              <w:contextualSpacing/>
              <w:jc w:val="both"/>
              <w:rPr>
                <w:rFonts w:ascii="Arial" w:eastAsia="Calibri" w:hAnsi="Arial" w:cs="Arial"/>
                <w:strike/>
                <w:lang w:val="en-GB"/>
              </w:rPr>
            </w:pPr>
            <w:r w:rsidRPr="00203219">
              <w:rPr>
                <w:rFonts w:ascii="Arial" w:eastAsia="Calibri" w:hAnsi="Arial" w:cs="Arial"/>
                <w:lang w:val="en-GB"/>
              </w:rPr>
              <w:t xml:space="preserve">Implements </w:t>
            </w:r>
            <w:proofErr w:type="spellStart"/>
            <w:r w:rsidRPr="00203219">
              <w:rPr>
                <w:rFonts w:ascii="Arial" w:eastAsia="Calibri" w:hAnsi="Arial" w:cs="Arial"/>
                <w:lang w:val="en-GB"/>
              </w:rPr>
              <w:t>te</w:t>
            </w:r>
            <w:proofErr w:type="spellEnd"/>
            <w:r w:rsidRPr="00203219">
              <w:rPr>
                <w:rFonts w:ascii="Arial" w:eastAsia="Calibri" w:hAnsi="Arial" w:cs="Arial"/>
                <w:lang w:val="en-GB"/>
              </w:rPr>
              <w:t xml:space="preserve"> </w:t>
            </w:r>
            <w:proofErr w:type="spellStart"/>
            <w:r w:rsidRPr="00203219">
              <w:rPr>
                <w:rFonts w:ascii="Arial" w:eastAsia="Calibri" w:hAnsi="Arial" w:cs="Arial"/>
                <w:lang w:val="en-GB"/>
              </w:rPr>
              <w:t>Tiriti</w:t>
            </w:r>
            <w:proofErr w:type="spellEnd"/>
            <w:r w:rsidRPr="00203219">
              <w:rPr>
                <w:rFonts w:ascii="Arial" w:eastAsia="Calibri" w:hAnsi="Arial" w:cs="Arial"/>
                <w:lang w:val="en-GB"/>
              </w:rPr>
              <w:t xml:space="preserve"> o Waitangi, Whitireia values, Code of Ethics and Code of Conduct in everyday practice</w:t>
            </w:r>
          </w:p>
          <w:p w14:paraId="607457CB" w14:textId="77777777" w:rsidR="00203219" w:rsidRPr="00203219" w:rsidRDefault="00203219" w:rsidP="00203219">
            <w:pPr>
              <w:widowControl w:val="0"/>
              <w:numPr>
                <w:ilvl w:val="0"/>
                <w:numId w:val="14"/>
              </w:numPr>
              <w:autoSpaceDE w:val="0"/>
              <w:autoSpaceDN w:val="0"/>
              <w:adjustRightInd w:val="0"/>
              <w:spacing w:after="0" w:line="240" w:lineRule="auto"/>
              <w:contextualSpacing/>
              <w:jc w:val="both"/>
              <w:rPr>
                <w:rFonts w:ascii="Arial" w:eastAsia="Calibri" w:hAnsi="Arial" w:cs="Arial"/>
                <w:strike/>
                <w:lang w:val="en-GB"/>
              </w:rPr>
            </w:pPr>
            <w:r w:rsidRPr="00203219">
              <w:rPr>
                <w:rFonts w:ascii="Arial" w:eastAsia="Calibri" w:hAnsi="Arial" w:cs="Arial"/>
                <w:lang w:val="en-GB"/>
              </w:rPr>
              <w:t>Demonstrates openness to, communicates with, and relates appropriately to diverse cultural needs and viewpoints</w:t>
            </w:r>
          </w:p>
          <w:p w14:paraId="6A58E60D" w14:textId="77777777" w:rsidR="00203219" w:rsidRPr="00203219" w:rsidRDefault="00203219" w:rsidP="00203219">
            <w:pPr>
              <w:widowControl w:val="0"/>
              <w:numPr>
                <w:ilvl w:val="0"/>
                <w:numId w:val="15"/>
              </w:numPr>
              <w:autoSpaceDE w:val="0"/>
              <w:autoSpaceDN w:val="0"/>
              <w:adjustRightInd w:val="0"/>
              <w:spacing w:after="0" w:line="240" w:lineRule="auto"/>
              <w:ind w:left="360"/>
              <w:contextualSpacing/>
              <w:jc w:val="both"/>
              <w:rPr>
                <w:rFonts w:ascii="Arial" w:eastAsia="Calibri" w:hAnsi="Arial" w:cs="Arial"/>
                <w:color w:val="000000"/>
                <w:lang w:val="en-GB"/>
              </w:rPr>
            </w:pPr>
            <w:r w:rsidRPr="00203219">
              <w:rPr>
                <w:rFonts w:ascii="Arial" w:eastAsia="Calibri" w:hAnsi="Arial" w:cs="Arial"/>
                <w:lang w:val="en-GB"/>
              </w:rPr>
              <w:t>Uses culturally appropriate processes and protocols in the work context</w:t>
            </w:r>
          </w:p>
        </w:tc>
      </w:tr>
      <w:tr w:rsidR="00203219" w:rsidRPr="00203219" w14:paraId="543BEFF9" w14:textId="77777777" w:rsidTr="009238F8">
        <w:trPr>
          <w:cantSplit/>
          <w:trHeight w:val="782"/>
        </w:trPr>
        <w:tc>
          <w:tcPr>
            <w:tcW w:w="2820" w:type="dxa"/>
            <w:tcBorders>
              <w:top w:val="single" w:sz="4" w:space="0" w:color="000000"/>
              <w:left w:val="single" w:sz="4" w:space="0" w:color="000000"/>
              <w:bottom w:val="single" w:sz="4" w:space="0" w:color="000000"/>
              <w:right w:val="single" w:sz="4" w:space="0" w:color="000000"/>
            </w:tcBorders>
            <w:hideMark/>
          </w:tcPr>
          <w:p w14:paraId="6369D2AA" w14:textId="77777777" w:rsidR="00203219" w:rsidRPr="00203219" w:rsidRDefault="00203219" w:rsidP="00203219">
            <w:pPr>
              <w:widowControl w:val="0"/>
              <w:autoSpaceDE w:val="0"/>
              <w:autoSpaceDN w:val="0"/>
              <w:adjustRightInd w:val="0"/>
              <w:spacing w:after="0" w:line="240" w:lineRule="auto"/>
              <w:jc w:val="both"/>
              <w:rPr>
                <w:rFonts w:ascii="Arial" w:eastAsia="Calibri" w:hAnsi="Arial" w:cs="Arial"/>
              </w:rPr>
            </w:pPr>
            <w:r w:rsidRPr="00203219">
              <w:rPr>
                <w:rFonts w:ascii="Arial" w:eastAsia="Calibri" w:hAnsi="Arial" w:cs="Arial"/>
              </w:rPr>
              <w:t>Focuses on outcomes</w:t>
            </w:r>
          </w:p>
        </w:tc>
        <w:tc>
          <w:tcPr>
            <w:tcW w:w="7575" w:type="dxa"/>
            <w:tcBorders>
              <w:top w:val="single" w:sz="4" w:space="0" w:color="000000"/>
              <w:left w:val="single" w:sz="4" w:space="0" w:color="000000"/>
              <w:bottom w:val="single" w:sz="4" w:space="0" w:color="000000"/>
              <w:right w:val="single" w:sz="4" w:space="0" w:color="000000"/>
            </w:tcBorders>
            <w:hideMark/>
          </w:tcPr>
          <w:p w14:paraId="6DC3AD7B" w14:textId="77777777" w:rsidR="00203219" w:rsidRPr="00203219" w:rsidRDefault="00203219" w:rsidP="00203219">
            <w:pPr>
              <w:widowControl w:val="0"/>
              <w:numPr>
                <w:ilvl w:val="0"/>
                <w:numId w:val="16"/>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 xml:space="preserve">Performs tasks to achieve the outcomes and outputs of </w:t>
            </w:r>
            <w:proofErr w:type="gramStart"/>
            <w:r w:rsidRPr="00203219">
              <w:rPr>
                <w:rFonts w:ascii="Arial" w:eastAsia="Calibri" w:hAnsi="Arial" w:cs="Arial"/>
                <w:lang w:val="en-GB"/>
              </w:rPr>
              <w:t>the  position</w:t>
            </w:r>
            <w:proofErr w:type="gramEnd"/>
          </w:p>
          <w:p w14:paraId="06E32CD7" w14:textId="77777777" w:rsidR="00203219" w:rsidRPr="00203219" w:rsidRDefault="00203219" w:rsidP="00203219">
            <w:pPr>
              <w:widowControl w:val="0"/>
              <w:numPr>
                <w:ilvl w:val="0"/>
                <w:numId w:val="14"/>
              </w:numPr>
              <w:autoSpaceDE w:val="0"/>
              <w:autoSpaceDN w:val="0"/>
              <w:adjustRightInd w:val="0"/>
              <w:spacing w:after="0" w:line="240" w:lineRule="auto"/>
              <w:contextualSpacing/>
              <w:jc w:val="both"/>
              <w:rPr>
                <w:rFonts w:ascii="Arial" w:eastAsia="Calibri" w:hAnsi="Arial" w:cs="Arial"/>
                <w:lang w:val="en-GB"/>
              </w:rPr>
            </w:pPr>
            <w:r w:rsidRPr="00203219">
              <w:rPr>
                <w:rFonts w:ascii="Arial" w:eastAsia="Calibri" w:hAnsi="Arial" w:cs="Arial"/>
                <w:lang w:val="en-GB"/>
              </w:rPr>
              <w:t>Assesses the impact and implications of own performance on the organisation</w:t>
            </w:r>
          </w:p>
        </w:tc>
      </w:tr>
      <w:tr w:rsidR="00203219" w:rsidRPr="00203219" w14:paraId="3FE60B78" w14:textId="77777777" w:rsidTr="009238F8">
        <w:trPr>
          <w:trHeight w:val="1549"/>
        </w:trPr>
        <w:tc>
          <w:tcPr>
            <w:tcW w:w="2820" w:type="dxa"/>
            <w:tcBorders>
              <w:top w:val="single" w:sz="4" w:space="0" w:color="000000"/>
              <w:left w:val="single" w:sz="4" w:space="0" w:color="000000"/>
              <w:bottom w:val="single" w:sz="4" w:space="0" w:color="000000"/>
              <w:right w:val="single" w:sz="4" w:space="0" w:color="000000"/>
            </w:tcBorders>
            <w:hideMark/>
          </w:tcPr>
          <w:p w14:paraId="1A720252" w14:textId="77777777" w:rsidR="00203219" w:rsidRPr="00203219" w:rsidRDefault="00203219" w:rsidP="00203219">
            <w:pPr>
              <w:widowControl w:val="0"/>
              <w:autoSpaceDE w:val="0"/>
              <w:autoSpaceDN w:val="0"/>
              <w:adjustRightInd w:val="0"/>
              <w:spacing w:after="0" w:line="240" w:lineRule="auto"/>
              <w:jc w:val="both"/>
              <w:rPr>
                <w:rFonts w:ascii="Arial" w:eastAsia="Calibri" w:hAnsi="Arial" w:cs="Arial"/>
              </w:rPr>
            </w:pPr>
            <w:r w:rsidRPr="00203219">
              <w:rPr>
                <w:rFonts w:ascii="Arial" w:eastAsia="Calibri" w:hAnsi="Arial" w:cs="Arial"/>
              </w:rPr>
              <w:t>Participates actively in self-evaluation, review and professional development</w:t>
            </w:r>
          </w:p>
        </w:tc>
        <w:tc>
          <w:tcPr>
            <w:tcW w:w="7575" w:type="dxa"/>
            <w:tcBorders>
              <w:top w:val="single" w:sz="4" w:space="0" w:color="000000"/>
              <w:left w:val="single" w:sz="4" w:space="0" w:color="000000"/>
              <w:bottom w:val="single" w:sz="4" w:space="0" w:color="000000"/>
              <w:right w:val="single" w:sz="4" w:space="0" w:color="000000"/>
            </w:tcBorders>
            <w:hideMark/>
          </w:tcPr>
          <w:p w14:paraId="22CFB59E" w14:textId="77777777" w:rsidR="00203219" w:rsidRPr="00203219" w:rsidRDefault="00203219" w:rsidP="00203219">
            <w:pPr>
              <w:widowControl w:val="0"/>
              <w:numPr>
                <w:ilvl w:val="0"/>
                <w:numId w:val="17"/>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Critically reflects on work and uses feedback to identify strengths and areas for development</w:t>
            </w:r>
          </w:p>
          <w:p w14:paraId="15774039" w14:textId="77777777" w:rsidR="00203219" w:rsidRPr="00203219" w:rsidRDefault="00203219" w:rsidP="00203219">
            <w:pPr>
              <w:widowControl w:val="0"/>
              <w:numPr>
                <w:ilvl w:val="0"/>
                <w:numId w:val="17"/>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Pursues opportunities to engage in professional development to enhance expertise and practice</w:t>
            </w:r>
          </w:p>
          <w:p w14:paraId="1AE78BAC" w14:textId="34356ED0" w:rsidR="00203219" w:rsidRPr="00203219" w:rsidRDefault="00203219" w:rsidP="00203219">
            <w:pPr>
              <w:widowControl w:val="0"/>
              <w:numPr>
                <w:ilvl w:val="0"/>
                <w:numId w:val="16"/>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 xml:space="preserve">Maintains and </w:t>
            </w:r>
            <w:r w:rsidR="0043271D" w:rsidRPr="00203219">
              <w:rPr>
                <w:rFonts w:ascii="Arial" w:eastAsia="Calibri" w:hAnsi="Arial" w:cs="Arial"/>
                <w:lang w:val="en-GB"/>
              </w:rPr>
              <w:t>develops capability</w:t>
            </w:r>
            <w:r w:rsidRPr="00203219">
              <w:rPr>
                <w:rFonts w:ascii="Arial" w:eastAsia="Calibri" w:hAnsi="Arial" w:cs="Arial"/>
                <w:lang w:val="en-GB"/>
              </w:rPr>
              <w:t xml:space="preserve"> to work with diverse communities </w:t>
            </w:r>
            <w:proofErr w:type="gramStart"/>
            <w:r w:rsidRPr="00203219">
              <w:rPr>
                <w:rFonts w:ascii="Arial" w:eastAsia="Calibri" w:hAnsi="Arial" w:cs="Arial"/>
                <w:lang w:val="en-GB"/>
              </w:rPr>
              <w:t>and  external</w:t>
            </w:r>
            <w:proofErr w:type="gramEnd"/>
            <w:r w:rsidRPr="00203219">
              <w:rPr>
                <w:rFonts w:ascii="Arial" w:eastAsia="Calibri" w:hAnsi="Arial" w:cs="Arial"/>
                <w:lang w:val="en-GB"/>
              </w:rPr>
              <w:t xml:space="preserve">  industry and professional networks</w:t>
            </w:r>
          </w:p>
        </w:tc>
      </w:tr>
    </w:tbl>
    <w:p w14:paraId="7752C718" w14:textId="77777777" w:rsidR="00203219" w:rsidRPr="00203219" w:rsidRDefault="00203219" w:rsidP="00203219">
      <w:pPr>
        <w:autoSpaceDE w:val="0"/>
        <w:autoSpaceDN w:val="0"/>
        <w:adjustRightInd w:val="0"/>
        <w:spacing w:before="120" w:after="0" w:line="240" w:lineRule="auto"/>
        <w:jc w:val="both"/>
        <w:rPr>
          <w:rFonts w:ascii="Arial" w:eastAsia="Calibri" w:hAnsi="Arial" w:cs="Arial"/>
          <w:b/>
        </w:rPr>
      </w:pPr>
    </w:p>
    <w:p w14:paraId="3DACCF04" w14:textId="77777777" w:rsidR="00203219" w:rsidRPr="00203219" w:rsidRDefault="00203219" w:rsidP="00203219">
      <w:pPr>
        <w:autoSpaceDE w:val="0"/>
        <w:autoSpaceDN w:val="0"/>
        <w:adjustRightInd w:val="0"/>
        <w:spacing w:before="120" w:after="120" w:line="240" w:lineRule="auto"/>
        <w:jc w:val="both"/>
        <w:rPr>
          <w:rFonts w:ascii="Arial" w:eastAsia="Calibri" w:hAnsi="Arial" w:cs="Arial"/>
          <w:b/>
        </w:rPr>
      </w:pPr>
    </w:p>
    <w:p w14:paraId="298EAA7D" w14:textId="77777777" w:rsidR="00203219" w:rsidRPr="00203219" w:rsidRDefault="00203219" w:rsidP="00203219">
      <w:pPr>
        <w:autoSpaceDE w:val="0"/>
        <w:autoSpaceDN w:val="0"/>
        <w:adjustRightInd w:val="0"/>
        <w:spacing w:before="120" w:after="120" w:line="240" w:lineRule="auto"/>
        <w:jc w:val="both"/>
        <w:rPr>
          <w:rFonts w:ascii="Arial" w:eastAsia="Calibri" w:hAnsi="Arial" w:cs="Arial"/>
          <w:b/>
        </w:rPr>
      </w:pPr>
      <w:r w:rsidRPr="00203219">
        <w:rPr>
          <w:rFonts w:ascii="Arial" w:eastAsia="Calibri" w:hAnsi="Arial" w:cs="Arial"/>
          <w:b/>
        </w:rPr>
        <w:t>Effective Relationships</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7"/>
        <w:gridCol w:w="7683"/>
      </w:tblGrid>
      <w:tr w:rsidR="00203219" w:rsidRPr="00203219" w14:paraId="00E39F34" w14:textId="77777777" w:rsidTr="009238F8">
        <w:tc>
          <w:tcPr>
            <w:tcW w:w="2807" w:type="dxa"/>
            <w:tcBorders>
              <w:top w:val="single" w:sz="4" w:space="0" w:color="000000"/>
              <w:left w:val="single" w:sz="4" w:space="0" w:color="000000"/>
              <w:bottom w:val="single" w:sz="4" w:space="0" w:color="000000"/>
              <w:right w:val="single" w:sz="4" w:space="0" w:color="000000"/>
            </w:tcBorders>
            <w:hideMark/>
          </w:tcPr>
          <w:p w14:paraId="612F55AD" w14:textId="77777777" w:rsidR="00203219" w:rsidRPr="00203219" w:rsidRDefault="00203219" w:rsidP="00203219">
            <w:pPr>
              <w:widowControl w:val="0"/>
              <w:autoSpaceDE w:val="0"/>
              <w:autoSpaceDN w:val="0"/>
              <w:adjustRightInd w:val="0"/>
              <w:spacing w:after="0" w:line="240" w:lineRule="auto"/>
              <w:jc w:val="both"/>
              <w:rPr>
                <w:rFonts w:ascii="Arial" w:eastAsia="Calibri" w:hAnsi="Arial" w:cs="Arial"/>
              </w:rPr>
            </w:pPr>
            <w:r w:rsidRPr="00203219">
              <w:rPr>
                <w:rFonts w:ascii="Arial" w:eastAsia="Calibri" w:hAnsi="Arial" w:cs="Arial"/>
              </w:rPr>
              <w:t>Demonstrates Student/Customer/</w:t>
            </w:r>
          </w:p>
          <w:p w14:paraId="6FF6A6A3" w14:textId="77777777" w:rsidR="00203219" w:rsidRPr="00203219" w:rsidRDefault="00203219" w:rsidP="00203219">
            <w:pPr>
              <w:widowControl w:val="0"/>
              <w:autoSpaceDE w:val="0"/>
              <w:autoSpaceDN w:val="0"/>
              <w:adjustRightInd w:val="0"/>
              <w:spacing w:after="0" w:line="240" w:lineRule="auto"/>
              <w:jc w:val="both"/>
              <w:rPr>
                <w:rFonts w:ascii="Arial" w:eastAsia="Calibri" w:hAnsi="Arial" w:cs="Arial"/>
                <w:color w:val="000000"/>
              </w:rPr>
            </w:pPr>
            <w:r w:rsidRPr="00203219">
              <w:rPr>
                <w:rFonts w:ascii="Arial" w:eastAsia="Calibri" w:hAnsi="Arial" w:cs="Arial"/>
              </w:rPr>
              <w:t>Stakeholder Focus</w:t>
            </w:r>
          </w:p>
        </w:tc>
        <w:tc>
          <w:tcPr>
            <w:tcW w:w="7683" w:type="dxa"/>
            <w:tcBorders>
              <w:top w:val="single" w:sz="4" w:space="0" w:color="000000"/>
              <w:left w:val="single" w:sz="4" w:space="0" w:color="000000"/>
              <w:bottom w:val="single" w:sz="4" w:space="0" w:color="000000"/>
              <w:right w:val="single" w:sz="4" w:space="0" w:color="000000"/>
            </w:tcBorders>
            <w:hideMark/>
          </w:tcPr>
          <w:p w14:paraId="64639E6B" w14:textId="77777777" w:rsidR="00203219" w:rsidRPr="00203219" w:rsidRDefault="00203219" w:rsidP="00203219">
            <w:pPr>
              <w:widowControl w:val="0"/>
              <w:numPr>
                <w:ilvl w:val="0"/>
                <w:numId w:val="18"/>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Identifies and responds appropriately to the diverse needs of students and other internal and external customers /stakeholders</w:t>
            </w:r>
          </w:p>
          <w:p w14:paraId="5CC15B97" w14:textId="77777777" w:rsidR="00203219" w:rsidRPr="00203219" w:rsidRDefault="00203219" w:rsidP="00203219">
            <w:pPr>
              <w:widowControl w:val="0"/>
              <w:numPr>
                <w:ilvl w:val="0"/>
                <w:numId w:val="18"/>
              </w:numPr>
              <w:autoSpaceDE w:val="0"/>
              <w:autoSpaceDN w:val="0"/>
              <w:adjustRightInd w:val="0"/>
              <w:spacing w:after="0" w:line="240" w:lineRule="auto"/>
              <w:ind w:left="360"/>
              <w:contextualSpacing/>
              <w:jc w:val="both"/>
              <w:rPr>
                <w:rFonts w:ascii="Arial" w:eastAsia="Calibri" w:hAnsi="Arial" w:cs="Arial"/>
                <w:color w:val="000000"/>
                <w:lang w:val="en-GB"/>
              </w:rPr>
            </w:pPr>
            <w:r w:rsidRPr="00203219">
              <w:rPr>
                <w:rFonts w:ascii="Arial" w:eastAsia="Calibri" w:hAnsi="Arial" w:cs="Arial"/>
                <w:lang w:val="en-GB"/>
              </w:rPr>
              <w:t xml:space="preserve">Maintains appropriate </w:t>
            </w:r>
            <w:proofErr w:type="gramStart"/>
            <w:r w:rsidRPr="00203219">
              <w:rPr>
                <w:rFonts w:ascii="Arial" w:eastAsia="Calibri" w:hAnsi="Arial" w:cs="Arial"/>
                <w:lang w:val="en-GB"/>
              </w:rPr>
              <w:t>behaviour  and</w:t>
            </w:r>
            <w:proofErr w:type="gramEnd"/>
            <w:r w:rsidRPr="00203219">
              <w:rPr>
                <w:rFonts w:ascii="Arial" w:eastAsia="Calibri" w:hAnsi="Arial" w:cs="Arial"/>
                <w:lang w:val="en-GB"/>
              </w:rPr>
              <w:t xml:space="preserve"> boundaries as described in Whitireia policies, including Health &amp; </w:t>
            </w:r>
            <w:proofErr w:type="gramStart"/>
            <w:r w:rsidRPr="00203219">
              <w:rPr>
                <w:rFonts w:ascii="Arial" w:eastAsia="Calibri" w:hAnsi="Arial" w:cs="Arial"/>
                <w:lang w:val="en-GB"/>
              </w:rPr>
              <w:t>Safety ,</w:t>
            </w:r>
            <w:proofErr w:type="gramEnd"/>
            <w:r w:rsidRPr="00203219">
              <w:rPr>
                <w:rFonts w:ascii="Arial" w:eastAsia="Calibri" w:hAnsi="Arial" w:cs="Arial"/>
                <w:lang w:val="en-GB"/>
              </w:rPr>
              <w:t xml:space="preserve"> Code of Conduct</w:t>
            </w:r>
          </w:p>
        </w:tc>
      </w:tr>
      <w:tr w:rsidR="00203219" w:rsidRPr="00203219" w14:paraId="24D77237" w14:textId="77777777" w:rsidTr="009238F8">
        <w:tc>
          <w:tcPr>
            <w:tcW w:w="2807" w:type="dxa"/>
            <w:tcBorders>
              <w:top w:val="single" w:sz="4" w:space="0" w:color="000000"/>
              <w:left w:val="single" w:sz="4" w:space="0" w:color="000000"/>
              <w:bottom w:val="single" w:sz="4" w:space="0" w:color="000000"/>
              <w:right w:val="single" w:sz="4" w:space="0" w:color="000000"/>
            </w:tcBorders>
            <w:hideMark/>
          </w:tcPr>
          <w:p w14:paraId="375F3E38" w14:textId="77777777" w:rsidR="00203219" w:rsidRPr="00203219" w:rsidRDefault="00203219" w:rsidP="00203219">
            <w:pPr>
              <w:widowControl w:val="0"/>
              <w:autoSpaceDE w:val="0"/>
              <w:autoSpaceDN w:val="0"/>
              <w:adjustRightInd w:val="0"/>
              <w:spacing w:after="0" w:line="240" w:lineRule="auto"/>
              <w:jc w:val="both"/>
              <w:rPr>
                <w:rFonts w:ascii="Arial" w:eastAsia="Calibri" w:hAnsi="Arial" w:cs="Arial"/>
                <w:color w:val="000000"/>
              </w:rPr>
            </w:pPr>
            <w:r w:rsidRPr="00203219">
              <w:rPr>
                <w:rFonts w:ascii="Arial" w:eastAsia="Calibri" w:hAnsi="Arial" w:cs="Arial"/>
              </w:rPr>
              <w:t>Establishes effective relationships</w:t>
            </w:r>
          </w:p>
        </w:tc>
        <w:tc>
          <w:tcPr>
            <w:tcW w:w="7683" w:type="dxa"/>
            <w:tcBorders>
              <w:top w:val="single" w:sz="4" w:space="0" w:color="000000"/>
              <w:left w:val="single" w:sz="4" w:space="0" w:color="000000"/>
              <w:bottom w:val="single" w:sz="4" w:space="0" w:color="000000"/>
              <w:right w:val="single" w:sz="4" w:space="0" w:color="000000"/>
            </w:tcBorders>
            <w:hideMark/>
          </w:tcPr>
          <w:p w14:paraId="5BE2CA40" w14:textId="77777777" w:rsidR="00203219" w:rsidRPr="00203219" w:rsidRDefault="00203219" w:rsidP="00203219">
            <w:pPr>
              <w:widowControl w:val="0"/>
              <w:numPr>
                <w:ilvl w:val="0"/>
                <w:numId w:val="18"/>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Listens actively to and considers the ideas and opinions of others</w:t>
            </w:r>
          </w:p>
          <w:p w14:paraId="2675F1BD" w14:textId="77777777" w:rsidR="00203219" w:rsidRPr="00203219" w:rsidRDefault="00203219" w:rsidP="00203219">
            <w:pPr>
              <w:widowControl w:val="0"/>
              <w:numPr>
                <w:ilvl w:val="0"/>
                <w:numId w:val="19"/>
              </w:numPr>
              <w:autoSpaceDE w:val="0"/>
              <w:autoSpaceDN w:val="0"/>
              <w:adjustRightInd w:val="0"/>
              <w:spacing w:after="0" w:line="240" w:lineRule="auto"/>
              <w:ind w:left="360"/>
              <w:contextualSpacing/>
              <w:jc w:val="both"/>
              <w:rPr>
                <w:rFonts w:ascii="Arial" w:eastAsia="Calibri" w:hAnsi="Arial" w:cs="Arial"/>
                <w:strike/>
                <w:lang w:val="en-GB"/>
              </w:rPr>
            </w:pPr>
            <w:r w:rsidRPr="00203219">
              <w:rPr>
                <w:rFonts w:ascii="Arial" w:eastAsia="Calibri" w:hAnsi="Arial" w:cs="Arial"/>
                <w:lang w:val="en-GB"/>
              </w:rPr>
              <w:t>Communicates ideas and information in language style and medium appropriate</w:t>
            </w:r>
            <w:r w:rsidRPr="00203219">
              <w:rPr>
                <w:rFonts w:ascii="Arial" w:eastAsia="Calibri" w:hAnsi="Arial" w:cs="Arial"/>
                <w:b/>
                <w:lang w:val="en-GB"/>
              </w:rPr>
              <w:t xml:space="preserve"> </w:t>
            </w:r>
            <w:r w:rsidRPr="00203219">
              <w:rPr>
                <w:rFonts w:ascii="Arial" w:eastAsia="Calibri" w:hAnsi="Arial" w:cs="Arial"/>
                <w:lang w:val="en-GB"/>
              </w:rPr>
              <w:t>to the intended audience</w:t>
            </w:r>
          </w:p>
          <w:p w14:paraId="15C79623" w14:textId="77777777" w:rsidR="00203219" w:rsidRPr="00203219" w:rsidRDefault="00203219" w:rsidP="00203219">
            <w:pPr>
              <w:widowControl w:val="0"/>
              <w:numPr>
                <w:ilvl w:val="0"/>
                <w:numId w:val="18"/>
              </w:numPr>
              <w:autoSpaceDE w:val="0"/>
              <w:autoSpaceDN w:val="0"/>
              <w:adjustRightInd w:val="0"/>
              <w:spacing w:after="0" w:line="240" w:lineRule="auto"/>
              <w:ind w:left="360"/>
              <w:contextualSpacing/>
              <w:jc w:val="both"/>
              <w:rPr>
                <w:rFonts w:ascii="Arial" w:eastAsia="Calibri" w:hAnsi="Arial" w:cs="Arial"/>
                <w:color w:val="000000"/>
                <w:lang w:val="en-GB"/>
              </w:rPr>
            </w:pPr>
            <w:r w:rsidRPr="00203219">
              <w:rPr>
                <w:rFonts w:ascii="Arial" w:eastAsia="Calibri" w:hAnsi="Arial" w:cs="Arial"/>
                <w:lang w:val="en-GB"/>
              </w:rPr>
              <w:t>Develops and maintains effective working relationships both within and outside the organisation to achieve agreed outcomes</w:t>
            </w:r>
          </w:p>
        </w:tc>
      </w:tr>
      <w:tr w:rsidR="00203219" w:rsidRPr="00203219" w14:paraId="13EF9122" w14:textId="77777777" w:rsidTr="009238F8">
        <w:tc>
          <w:tcPr>
            <w:tcW w:w="2807" w:type="dxa"/>
            <w:tcBorders>
              <w:top w:val="single" w:sz="4" w:space="0" w:color="000000"/>
              <w:left w:val="single" w:sz="4" w:space="0" w:color="000000"/>
              <w:bottom w:val="single" w:sz="4" w:space="0" w:color="000000"/>
              <w:right w:val="single" w:sz="4" w:space="0" w:color="000000"/>
            </w:tcBorders>
            <w:hideMark/>
          </w:tcPr>
          <w:p w14:paraId="784575FA" w14:textId="77777777" w:rsidR="00203219" w:rsidRPr="00203219" w:rsidRDefault="00203219" w:rsidP="00203219">
            <w:pPr>
              <w:widowControl w:val="0"/>
              <w:autoSpaceDE w:val="0"/>
              <w:autoSpaceDN w:val="0"/>
              <w:adjustRightInd w:val="0"/>
              <w:spacing w:after="0" w:line="240" w:lineRule="auto"/>
              <w:jc w:val="both"/>
              <w:rPr>
                <w:rFonts w:ascii="Arial" w:eastAsia="Calibri" w:hAnsi="Arial" w:cs="Arial"/>
              </w:rPr>
            </w:pPr>
            <w:r w:rsidRPr="00203219">
              <w:rPr>
                <w:rFonts w:ascii="Arial" w:eastAsia="Calibri" w:hAnsi="Arial" w:cs="Arial"/>
              </w:rPr>
              <w:t>Works collaboratively in team</w:t>
            </w:r>
          </w:p>
        </w:tc>
        <w:tc>
          <w:tcPr>
            <w:tcW w:w="7683" w:type="dxa"/>
            <w:tcBorders>
              <w:top w:val="single" w:sz="4" w:space="0" w:color="000000"/>
              <w:left w:val="single" w:sz="4" w:space="0" w:color="000000"/>
              <w:bottom w:val="single" w:sz="4" w:space="0" w:color="000000"/>
              <w:right w:val="single" w:sz="4" w:space="0" w:color="000000"/>
            </w:tcBorders>
            <w:hideMark/>
          </w:tcPr>
          <w:p w14:paraId="1BCBFB66" w14:textId="77777777" w:rsidR="00203219" w:rsidRPr="00203219" w:rsidRDefault="00203219" w:rsidP="00203219">
            <w:pPr>
              <w:widowControl w:val="0"/>
              <w:numPr>
                <w:ilvl w:val="0"/>
                <w:numId w:val="20"/>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Participates in planning achieving and evaluating team goals and purpose</w:t>
            </w:r>
          </w:p>
          <w:p w14:paraId="7B782A07" w14:textId="77777777" w:rsidR="00203219" w:rsidRPr="00203219" w:rsidRDefault="00203219" w:rsidP="00203219">
            <w:pPr>
              <w:widowControl w:val="0"/>
              <w:numPr>
                <w:ilvl w:val="0"/>
                <w:numId w:val="20"/>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Shares information, knowledge and skills that enhance team/organisational function</w:t>
            </w:r>
          </w:p>
          <w:p w14:paraId="4BF154AA" w14:textId="77777777" w:rsidR="00203219" w:rsidRPr="00203219" w:rsidRDefault="00203219" w:rsidP="00203219">
            <w:pPr>
              <w:widowControl w:val="0"/>
              <w:numPr>
                <w:ilvl w:val="0"/>
                <w:numId w:val="19"/>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Identifies organisational opportunities and promotes these effectively to others</w:t>
            </w:r>
          </w:p>
          <w:p w14:paraId="0449DCFF" w14:textId="77777777" w:rsidR="00203219" w:rsidRPr="00203219" w:rsidRDefault="00203219" w:rsidP="00203219">
            <w:pPr>
              <w:widowControl w:val="0"/>
              <w:numPr>
                <w:ilvl w:val="0"/>
                <w:numId w:val="19"/>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Encourages organisational learning approach</w:t>
            </w:r>
          </w:p>
          <w:p w14:paraId="20AFD0F2" w14:textId="77777777" w:rsidR="00203219" w:rsidRPr="00203219" w:rsidRDefault="00203219" w:rsidP="00203219">
            <w:pPr>
              <w:widowControl w:val="0"/>
              <w:numPr>
                <w:ilvl w:val="0"/>
                <w:numId w:val="18"/>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Takes leadership role in areas of expertise to achieve organisational goals</w:t>
            </w:r>
          </w:p>
        </w:tc>
      </w:tr>
    </w:tbl>
    <w:p w14:paraId="689F882F" w14:textId="77777777" w:rsidR="00203219" w:rsidRDefault="00203219" w:rsidP="00203219">
      <w:pPr>
        <w:autoSpaceDE w:val="0"/>
        <w:autoSpaceDN w:val="0"/>
        <w:adjustRightInd w:val="0"/>
        <w:spacing w:before="120" w:after="0" w:line="240" w:lineRule="auto"/>
        <w:jc w:val="both"/>
        <w:rPr>
          <w:rFonts w:ascii="Arial" w:eastAsia="Calibri" w:hAnsi="Arial" w:cs="Arial"/>
          <w:b/>
        </w:rPr>
      </w:pPr>
    </w:p>
    <w:p w14:paraId="38755CF0" w14:textId="77777777" w:rsidR="00DA647E" w:rsidRDefault="00DA647E" w:rsidP="00203219">
      <w:pPr>
        <w:autoSpaceDE w:val="0"/>
        <w:autoSpaceDN w:val="0"/>
        <w:adjustRightInd w:val="0"/>
        <w:spacing w:before="120" w:after="0" w:line="240" w:lineRule="auto"/>
        <w:jc w:val="both"/>
        <w:rPr>
          <w:rFonts w:ascii="Arial" w:eastAsia="Calibri" w:hAnsi="Arial" w:cs="Arial"/>
          <w:b/>
        </w:rPr>
      </w:pPr>
    </w:p>
    <w:p w14:paraId="57EC86B2" w14:textId="77777777" w:rsidR="00DA647E" w:rsidRDefault="00DA647E" w:rsidP="00203219">
      <w:pPr>
        <w:autoSpaceDE w:val="0"/>
        <w:autoSpaceDN w:val="0"/>
        <w:adjustRightInd w:val="0"/>
        <w:spacing w:before="120" w:after="0" w:line="240" w:lineRule="auto"/>
        <w:jc w:val="both"/>
        <w:rPr>
          <w:rFonts w:ascii="Arial" w:eastAsia="Calibri" w:hAnsi="Arial" w:cs="Arial"/>
          <w:b/>
        </w:rPr>
      </w:pPr>
    </w:p>
    <w:p w14:paraId="7B39258B" w14:textId="77777777" w:rsidR="00DA647E" w:rsidRDefault="00DA647E" w:rsidP="00203219">
      <w:pPr>
        <w:autoSpaceDE w:val="0"/>
        <w:autoSpaceDN w:val="0"/>
        <w:adjustRightInd w:val="0"/>
        <w:spacing w:before="120" w:after="0" w:line="240" w:lineRule="auto"/>
        <w:jc w:val="both"/>
        <w:rPr>
          <w:rFonts w:ascii="Arial" w:eastAsia="Calibri" w:hAnsi="Arial" w:cs="Arial"/>
          <w:b/>
        </w:rPr>
      </w:pPr>
    </w:p>
    <w:p w14:paraId="089FA431" w14:textId="77777777" w:rsidR="00DA647E" w:rsidRDefault="00DA647E" w:rsidP="00203219">
      <w:pPr>
        <w:autoSpaceDE w:val="0"/>
        <w:autoSpaceDN w:val="0"/>
        <w:adjustRightInd w:val="0"/>
        <w:spacing w:before="120" w:after="0" w:line="240" w:lineRule="auto"/>
        <w:jc w:val="both"/>
        <w:rPr>
          <w:rFonts w:ascii="Arial" w:eastAsia="Calibri" w:hAnsi="Arial" w:cs="Arial"/>
          <w:b/>
        </w:rPr>
      </w:pPr>
    </w:p>
    <w:p w14:paraId="65E67590" w14:textId="77777777" w:rsidR="00DA647E" w:rsidRDefault="00DA647E" w:rsidP="00203219">
      <w:pPr>
        <w:autoSpaceDE w:val="0"/>
        <w:autoSpaceDN w:val="0"/>
        <w:adjustRightInd w:val="0"/>
        <w:spacing w:before="120" w:after="0" w:line="240" w:lineRule="auto"/>
        <w:jc w:val="both"/>
        <w:rPr>
          <w:rFonts w:ascii="Arial" w:eastAsia="Calibri" w:hAnsi="Arial" w:cs="Arial"/>
          <w:b/>
        </w:rPr>
      </w:pPr>
    </w:p>
    <w:p w14:paraId="0527323D" w14:textId="77777777" w:rsidR="00DA647E" w:rsidRPr="00203219" w:rsidRDefault="00DA647E" w:rsidP="00203219">
      <w:pPr>
        <w:autoSpaceDE w:val="0"/>
        <w:autoSpaceDN w:val="0"/>
        <w:adjustRightInd w:val="0"/>
        <w:spacing w:before="120" w:after="0" w:line="240" w:lineRule="auto"/>
        <w:jc w:val="both"/>
        <w:rPr>
          <w:rFonts w:ascii="Arial" w:eastAsia="Calibri" w:hAnsi="Arial" w:cs="Arial"/>
          <w:b/>
        </w:rPr>
      </w:pPr>
    </w:p>
    <w:p w14:paraId="4B38742D" w14:textId="77777777" w:rsidR="00203219" w:rsidRPr="00203219" w:rsidRDefault="00203219" w:rsidP="00203219">
      <w:pPr>
        <w:autoSpaceDE w:val="0"/>
        <w:autoSpaceDN w:val="0"/>
        <w:adjustRightInd w:val="0"/>
        <w:spacing w:before="120" w:after="120" w:line="240" w:lineRule="auto"/>
        <w:jc w:val="both"/>
        <w:rPr>
          <w:rFonts w:ascii="Arial" w:eastAsia="Calibri" w:hAnsi="Arial" w:cs="Arial"/>
          <w:b/>
        </w:rPr>
      </w:pPr>
      <w:r w:rsidRPr="00203219">
        <w:rPr>
          <w:rFonts w:ascii="Arial" w:eastAsia="Calibri" w:hAnsi="Arial" w:cs="Arial"/>
          <w:b/>
        </w:rPr>
        <w:t>Effective practices</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7"/>
        <w:gridCol w:w="7825"/>
      </w:tblGrid>
      <w:tr w:rsidR="00203219" w:rsidRPr="00203219" w14:paraId="7860A64E" w14:textId="77777777" w:rsidTr="000A3A0D">
        <w:tc>
          <w:tcPr>
            <w:tcW w:w="2807" w:type="dxa"/>
            <w:tcBorders>
              <w:top w:val="single" w:sz="4" w:space="0" w:color="000000"/>
              <w:left w:val="single" w:sz="4" w:space="0" w:color="000000"/>
              <w:bottom w:val="single" w:sz="4" w:space="0" w:color="000000"/>
              <w:right w:val="single" w:sz="4" w:space="0" w:color="000000"/>
            </w:tcBorders>
            <w:hideMark/>
          </w:tcPr>
          <w:p w14:paraId="4FCDBAEA" w14:textId="77777777" w:rsidR="00203219" w:rsidRPr="00203219" w:rsidRDefault="00203219" w:rsidP="00203219">
            <w:pPr>
              <w:widowControl w:val="0"/>
              <w:autoSpaceDE w:val="0"/>
              <w:autoSpaceDN w:val="0"/>
              <w:adjustRightInd w:val="0"/>
              <w:spacing w:after="0" w:line="240" w:lineRule="auto"/>
              <w:jc w:val="both"/>
              <w:rPr>
                <w:rFonts w:ascii="Arial" w:eastAsia="Calibri" w:hAnsi="Arial" w:cs="Arial"/>
                <w:color w:val="000000"/>
              </w:rPr>
            </w:pPr>
            <w:r w:rsidRPr="00203219">
              <w:rPr>
                <w:rFonts w:ascii="Arial" w:eastAsia="Calibri" w:hAnsi="Arial" w:cs="Arial"/>
              </w:rPr>
              <w:t>Manages work to meet outcomes</w:t>
            </w:r>
          </w:p>
        </w:tc>
        <w:tc>
          <w:tcPr>
            <w:tcW w:w="7825" w:type="dxa"/>
            <w:tcBorders>
              <w:top w:val="single" w:sz="4" w:space="0" w:color="000000"/>
              <w:left w:val="single" w:sz="4" w:space="0" w:color="000000"/>
              <w:bottom w:val="single" w:sz="4" w:space="0" w:color="000000"/>
              <w:right w:val="single" w:sz="4" w:space="0" w:color="000000"/>
            </w:tcBorders>
            <w:hideMark/>
          </w:tcPr>
          <w:p w14:paraId="2288714F" w14:textId="77777777" w:rsidR="00203219" w:rsidRPr="00203219" w:rsidRDefault="00203219" w:rsidP="00203219">
            <w:pPr>
              <w:widowControl w:val="0"/>
              <w:numPr>
                <w:ilvl w:val="0"/>
                <w:numId w:val="20"/>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Develops and implements a plan with clear steps to achieve required position outcomes</w:t>
            </w:r>
          </w:p>
          <w:p w14:paraId="676FB66B" w14:textId="77777777" w:rsidR="00203219" w:rsidRPr="00203219" w:rsidRDefault="00203219" w:rsidP="00203219">
            <w:pPr>
              <w:widowControl w:val="0"/>
              <w:numPr>
                <w:ilvl w:val="0"/>
                <w:numId w:val="21"/>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Follows up to determine the effectiveness of actions</w:t>
            </w:r>
          </w:p>
          <w:p w14:paraId="43B61517" w14:textId="77777777" w:rsidR="00203219" w:rsidRPr="00203219" w:rsidRDefault="00203219" w:rsidP="00203219">
            <w:pPr>
              <w:widowControl w:val="0"/>
              <w:numPr>
                <w:ilvl w:val="0"/>
                <w:numId w:val="22"/>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Uses and manages information to be well informed and keep effective work records</w:t>
            </w:r>
          </w:p>
          <w:p w14:paraId="3B53F49D" w14:textId="77777777" w:rsidR="00203219" w:rsidRPr="00203219" w:rsidRDefault="00203219" w:rsidP="00203219">
            <w:pPr>
              <w:widowControl w:val="0"/>
              <w:numPr>
                <w:ilvl w:val="0"/>
                <w:numId w:val="20"/>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Gives and receives appropriate and effective feedback</w:t>
            </w:r>
          </w:p>
          <w:p w14:paraId="1EDBFC09" w14:textId="77777777" w:rsidR="00203219" w:rsidRPr="00203219" w:rsidRDefault="00203219" w:rsidP="009238F8">
            <w:pPr>
              <w:widowControl w:val="0"/>
              <w:numPr>
                <w:ilvl w:val="0"/>
                <w:numId w:val="16"/>
              </w:numPr>
              <w:autoSpaceDE w:val="0"/>
              <w:autoSpaceDN w:val="0"/>
              <w:adjustRightInd w:val="0"/>
              <w:spacing w:after="0" w:line="240" w:lineRule="auto"/>
              <w:ind w:left="353"/>
              <w:contextualSpacing/>
              <w:jc w:val="both"/>
              <w:rPr>
                <w:rFonts w:ascii="Arial" w:eastAsia="Calibri" w:hAnsi="Arial" w:cs="Arial"/>
                <w:lang w:val="en-GB"/>
              </w:rPr>
            </w:pPr>
            <w:r w:rsidRPr="00203219">
              <w:rPr>
                <w:rFonts w:ascii="Arial" w:eastAsia="Calibri" w:hAnsi="Arial" w:cs="Arial"/>
                <w:lang w:val="en-GB"/>
              </w:rPr>
              <w:t>Evaluates activities (using a range of feedback) for continuous improvement based on changing circumstances and information</w:t>
            </w:r>
          </w:p>
        </w:tc>
      </w:tr>
      <w:tr w:rsidR="00203219" w:rsidRPr="00203219" w14:paraId="13D6361C" w14:textId="77777777" w:rsidTr="000A3A0D">
        <w:tc>
          <w:tcPr>
            <w:tcW w:w="2807" w:type="dxa"/>
            <w:tcBorders>
              <w:top w:val="single" w:sz="4" w:space="0" w:color="000000"/>
              <w:left w:val="single" w:sz="4" w:space="0" w:color="000000"/>
              <w:bottom w:val="single" w:sz="4" w:space="0" w:color="000000"/>
              <w:right w:val="single" w:sz="4" w:space="0" w:color="000000"/>
            </w:tcBorders>
          </w:tcPr>
          <w:p w14:paraId="2ED8F1A7" w14:textId="77777777" w:rsidR="00203219" w:rsidRPr="00203219" w:rsidRDefault="00203219" w:rsidP="00203219">
            <w:pPr>
              <w:widowControl w:val="0"/>
              <w:autoSpaceDE w:val="0"/>
              <w:autoSpaceDN w:val="0"/>
              <w:adjustRightInd w:val="0"/>
              <w:spacing w:after="0" w:line="240" w:lineRule="auto"/>
              <w:jc w:val="both"/>
              <w:rPr>
                <w:rFonts w:ascii="Arial" w:eastAsia="Calibri" w:hAnsi="Arial" w:cs="Arial"/>
              </w:rPr>
            </w:pPr>
            <w:r w:rsidRPr="00203219">
              <w:rPr>
                <w:rFonts w:ascii="Arial" w:eastAsia="Calibri" w:hAnsi="Arial" w:cs="Arial"/>
              </w:rPr>
              <w:t>Applies solution strategies to problems</w:t>
            </w:r>
          </w:p>
          <w:p w14:paraId="53BB5C1F" w14:textId="77777777" w:rsidR="00203219" w:rsidRPr="00203219" w:rsidRDefault="00203219" w:rsidP="00203219">
            <w:pPr>
              <w:widowControl w:val="0"/>
              <w:autoSpaceDE w:val="0"/>
              <w:autoSpaceDN w:val="0"/>
              <w:adjustRightInd w:val="0"/>
              <w:spacing w:after="0" w:line="240" w:lineRule="auto"/>
              <w:jc w:val="both"/>
              <w:rPr>
                <w:rFonts w:ascii="Arial" w:eastAsia="Calibri" w:hAnsi="Arial" w:cs="Arial"/>
                <w:color w:val="000000"/>
              </w:rPr>
            </w:pPr>
          </w:p>
        </w:tc>
        <w:tc>
          <w:tcPr>
            <w:tcW w:w="7825" w:type="dxa"/>
            <w:tcBorders>
              <w:top w:val="single" w:sz="4" w:space="0" w:color="000000"/>
              <w:left w:val="single" w:sz="4" w:space="0" w:color="000000"/>
              <w:bottom w:val="single" w:sz="4" w:space="0" w:color="000000"/>
              <w:right w:val="single" w:sz="4" w:space="0" w:color="000000"/>
            </w:tcBorders>
            <w:hideMark/>
          </w:tcPr>
          <w:p w14:paraId="55CA03E7" w14:textId="77777777" w:rsidR="00203219" w:rsidRPr="00203219" w:rsidRDefault="00203219" w:rsidP="00203219">
            <w:pPr>
              <w:widowControl w:val="0"/>
              <w:numPr>
                <w:ilvl w:val="0"/>
                <w:numId w:val="21"/>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Balances the outcome requirements with relevant people needs</w:t>
            </w:r>
          </w:p>
          <w:p w14:paraId="42048B4F" w14:textId="77777777" w:rsidR="00203219" w:rsidRPr="00203219" w:rsidRDefault="00203219" w:rsidP="00203219">
            <w:pPr>
              <w:widowControl w:val="0"/>
              <w:numPr>
                <w:ilvl w:val="0"/>
                <w:numId w:val="21"/>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Uses professional judgement and evidence to anticipate potential issues and produce workable solutions a range of problems</w:t>
            </w:r>
          </w:p>
          <w:p w14:paraId="43614019" w14:textId="77777777" w:rsidR="00203219" w:rsidRPr="00203219" w:rsidRDefault="00203219" w:rsidP="00203219">
            <w:pPr>
              <w:widowControl w:val="0"/>
              <w:numPr>
                <w:ilvl w:val="0"/>
                <w:numId w:val="23"/>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Works with differences to reach a shared agreement</w:t>
            </w:r>
          </w:p>
          <w:p w14:paraId="04E4D63A" w14:textId="77777777" w:rsidR="00203219" w:rsidRPr="00203219" w:rsidRDefault="00203219" w:rsidP="00203219">
            <w:pPr>
              <w:widowControl w:val="0"/>
              <w:numPr>
                <w:ilvl w:val="0"/>
                <w:numId w:val="21"/>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Manages conflict and gains clear agreement and commitment from others</w:t>
            </w:r>
          </w:p>
          <w:p w14:paraId="59FB2C10" w14:textId="77777777" w:rsidR="00203219" w:rsidRPr="00203219" w:rsidRDefault="00203219" w:rsidP="00203219">
            <w:pPr>
              <w:widowControl w:val="0"/>
              <w:numPr>
                <w:ilvl w:val="0"/>
                <w:numId w:val="20"/>
              </w:numPr>
              <w:autoSpaceDE w:val="0"/>
              <w:autoSpaceDN w:val="0"/>
              <w:adjustRightInd w:val="0"/>
              <w:spacing w:after="0" w:line="240" w:lineRule="auto"/>
              <w:ind w:left="360"/>
              <w:contextualSpacing/>
              <w:jc w:val="both"/>
              <w:rPr>
                <w:rFonts w:ascii="Arial" w:eastAsia="Calibri" w:hAnsi="Arial" w:cs="Arial"/>
                <w:color w:val="000000"/>
                <w:lang w:val="en-GB"/>
              </w:rPr>
            </w:pPr>
            <w:r w:rsidRPr="00203219">
              <w:rPr>
                <w:rFonts w:ascii="Arial" w:eastAsia="Calibri" w:hAnsi="Arial" w:cs="Arial"/>
                <w:lang w:val="en-GB"/>
              </w:rPr>
              <w:t>Contributes solutions to systems where appropriate</w:t>
            </w:r>
          </w:p>
        </w:tc>
      </w:tr>
      <w:tr w:rsidR="00203219" w:rsidRPr="00203219" w14:paraId="0686D3E9" w14:textId="77777777" w:rsidTr="000A3A0D">
        <w:trPr>
          <w:cantSplit/>
        </w:trPr>
        <w:tc>
          <w:tcPr>
            <w:tcW w:w="2807" w:type="dxa"/>
            <w:tcBorders>
              <w:top w:val="single" w:sz="4" w:space="0" w:color="000000"/>
              <w:left w:val="single" w:sz="4" w:space="0" w:color="000000"/>
              <w:bottom w:val="single" w:sz="4" w:space="0" w:color="000000"/>
              <w:right w:val="single" w:sz="4" w:space="0" w:color="000000"/>
            </w:tcBorders>
          </w:tcPr>
          <w:p w14:paraId="1BE690EA" w14:textId="77777777" w:rsidR="00203219" w:rsidRPr="00203219" w:rsidRDefault="00203219" w:rsidP="00203219">
            <w:pPr>
              <w:widowControl w:val="0"/>
              <w:autoSpaceDE w:val="0"/>
              <w:autoSpaceDN w:val="0"/>
              <w:adjustRightInd w:val="0"/>
              <w:spacing w:after="0" w:line="240" w:lineRule="auto"/>
              <w:jc w:val="both"/>
              <w:rPr>
                <w:rFonts w:ascii="Arial" w:eastAsia="Calibri" w:hAnsi="Arial" w:cs="Arial"/>
              </w:rPr>
            </w:pPr>
            <w:r w:rsidRPr="00203219">
              <w:rPr>
                <w:rFonts w:ascii="Arial" w:eastAsia="Calibri" w:hAnsi="Arial" w:cs="Arial"/>
              </w:rPr>
              <w:t xml:space="preserve">Uses organisations systems </w:t>
            </w:r>
          </w:p>
          <w:p w14:paraId="77521215" w14:textId="77777777" w:rsidR="00203219" w:rsidRPr="00203219" w:rsidRDefault="00203219" w:rsidP="00203219">
            <w:pPr>
              <w:widowControl w:val="0"/>
              <w:autoSpaceDE w:val="0"/>
              <w:autoSpaceDN w:val="0"/>
              <w:adjustRightInd w:val="0"/>
              <w:spacing w:after="0" w:line="240" w:lineRule="auto"/>
              <w:jc w:val="both"/>
              <w:rPr>
                <w:rFonts w:ascii="Arial" w:eastAsia="Calibri" w:hAnsi="Arial" w:cs="Arial"/>
                <w:color w:val="000000"/>
              </w:rPr>
            </w:pPr>
          </w:p>
        </w:tc>
        <w:tc>
          <w:tcPr>
            <w:tcW w:w="7825" w:type="dxa"/>
            <w:tcBorders>
              <w:top w:val="single" w:sz="4" w:space="0" w:color="000000"/>
              <w:left w:val="single" w:sz="4" w:space="0" w:color="000000"/>
              <w:bottom w:val="single" w:sz="4" w:space="0" w:color="000000"/>
              <w:right w:val="single" w:sz="4" w:space="0" w:color="000000"/>
            </w:tcBorders>
            <w:hideMark/>
          </w:tcPr>
          <w:p w14:paraId="228CAEDC" w14:textId="77777777" w:rsidR="00203219" w:rsidRPr="00203219" w:rsidRDefault="00203219" w:rsidP="00203219">
            <w:pPr>
              <w:widowControl w:val="0"/>
              <w:numPr>
                <w:ilvl w:val="0"/>
                <w:numId w:val="22"/>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Operates effectively within the policy framework and legislative obligations</w:t>
            </w:r>
          </w:p>
          <w:p w14:paraId="0A1CF1E3" w14:textId="77777777" w:rsidR="00203219" w:rsidRPr="00203219" w:rsidRDefault="00203219" w:rsidP="00203219">
            <w:pPr>
              <w:widowControl w:val="0"/>
              <w:numPr>
                <w:ilvl w:val="0"/>
                <w:numId w:val="22"/>
              </w:numPr>
              <w:autoSpaceDE w:val="0"/>
              <w:autoSpaceDN w:val="0"/>
              <w:adjustRightInd w:val="0"/>
              <w:spacing w:after="0" w:line="240" w:lineRule="auto"/>
              <w:ind w:left="360"/>
              <w:contextualSpacing/>
              <w:jc w:val="both"/>
              <w:rPr>
                <w:rFonts w:ascii="Arial" w:eastAsia="Calibri" w:hAnsi="Arial" w:cs="Arial"/>
                <w:lang w:val="en-GB"/>
              </w:rPr>
            </w:pPr>
            <w:r w:rsidRPr="00203219">
              <w:rPr>
                <w:rFonts w:ascii="Arial" w:eastAsia="Calibri" w:hAnsi="Arial" w:cs="Arial"/>
                <w:lang w:val="en-GB"/>
              </w:rPr>
              <w:t xml:space="preserve">Uses </w:t>
            </w:r>
            <w:proofErr w:type="gramStart"/>
            <w:r w:rsidRPr="00203219">
              <w:rPr>
                <w:rFonts w:ascii="Arial" w:eastAsia="Calibri" w:hAnsi="Arial" w:cs="Arial"/>
                <w:lang w:val="en-GB"/>
              </w:rPr>
              <w:t>organisation’s</w:t>
            </w:r>
            <w:proofErr w:type="gramEnd"/>
            <w:r w:rsidRPr="00203219">
              <w:rPr>
                <w:rFonts w:ascii="Arial" w:eastAsia="Calibri" w:hAnsi="Arial" w:cs="Arial"/>
                <w:lang w:val="en-GB"/>
              </w:rPr>
              <w:t xml:space="preserve"> and team’s systems, policies and processes</w:t>
            </w:r>
          </w:p>
          <w:p w14:paraId="13783B47" w14:textId="77777777" w:rsidR="00203219" w:rsidRPr="00203219" w:rsidRDefault="00203219" w:rsidP="00203219">
            <w:pPr>
              <w:widowControl w:val="0"/>
              <w:numPr>
                <w:ilvl w:val="0"/>
                <w:numId w:val="22"/>
              </w:numPr>
              <w:autoSpaceDE w:val="0"/>
              <w:autoSpaceDN w:val="0"/>
              <w:adjustRightInd w:val="0"/>
              <w:spacing w:after="0" w:line="240" w:lineRule="auto"/>
              <w:ind w:left="360"/>
              <w:contextualSpacing/>
              <w:jc w:val="both"/>
              <w:rPr>
                <w:rFonts w:ascii="Arial" w:eastAsia="Calibri" w:hAnsi="Arial" w:cs="Arial"/>
                <w:color w:val="000000"/>
                <w:lang w:val="en-GB"/>
              </w:rPr>
            </w:pPr>
            <w:r w:rsidRPr="00203219">
              <w:rPr>
                <w:rFonts w:ascii="Arial" w:eastAsia="Calibri" w:hAnsi="Arial" w:cs="Arial"/>
                <w:lang w:val="en-GB"/>
              </w:rPr>
              <w:t>Uses Whitireia resources effectively efficiently and sustainably</w:t>
            </w:r>
          </w:p>
        </w:tc>
      </w:tr>
    </w:tbl>
    <w:p w14:paraId="7D7C3F33" w14:textId="77777777" w:rsidR="00203219" w:rsidRPr="00203219" w:rsidRDefault="00203219" w:rsidP="00203219">
      <w:pPr>
        <w:autoSpaceDE w:val="0"/>
        <w:autoSpaceDN w:val="0"/>
        <w:adjustRightInd w:val="0"/>
        <w:spacing w:after="0" w:line="240" w:lineRule="auto"/>
        <w:jc w:val="both"/>
        <w:rPr>
          <w:rFonts w:ascii="Arial" w:eastAsia="Calibri" w:hAnsi="Arial" w:cs="Arial"/>
          <w:b/>
          <w:sz w:val="24"/>
          <w:lang w:eastAsia="en-NZ"/>
        </w:rPr>
      </w:pPr>
    </w:p>
    <w:p w14:paraId="22917227" w14:textId="77777777" w:rsidR="00203219" w:rsidRPr="00203219" w:rsidRDefault="00203219" w:rsidP="00203219">
      <w:pPr>
        <w:spacing w:after="0" w:line="240" w:lineRule="auto"/>
        <w:rPr>
          <w:rFonts w:ascii="Arial" w:eastAsia="Calibri" w:hAnsi="Arial" w:cs="Arial"/>
          <w:b/>
          <w:sz w:val="24"/>
        </w:rPr>
      </w:pPr>
      <w:r w:rsidRPr="00203219">
        <w:rPr>
          <w:rFonts w:ascii="Arial" w:eastAsia="Calibri" w:hAnsi="Arial" w:cs="Arial"/>
          <w:b/>
          <w:sz w:val="24"/>
        </w:rPr>
        <w:br w:type="page"/>
      </w:r>
    </w:p>
    <w:p w14:paraId="40D507ED" w14:textId="77777777" w:rsidR="00203219" w:rsidRPr="00203219" w:rsidRDefault="00203219" w:rsidP="00203219">
      <w:pPr>
        <w:spacing w:after="0" w:line="240" w:lineRule="auto"/>
        <w:jc w:val="both"/>
        <w:rPr>
          <w:rFonts w:ascii="Arial" w:eastAsia="Calibri" w:hAnsi="Arial" w:cs="Arial"/>
          <w:b/>
          <w:sz w:val="24"/>
        </w:rPr>
      </w:pPr>
      <w:r w:rsidRPr="00203219">
        <w:rPr>
          <w:rFonts w:ascii="Arial" w:eastAsia="Calibri" w:hAnsi="Arial" w:cs="Arial"/>
          <w:b/>
          <w:sz w:val="24"/>
        </w:rPr>
        <w:t>Computer Literacy Competencies</w:t>
      </w:r>
    </w:p>
    <w:p w14:paraId="479DED0F" w14:textId="77777777" w:rsidR="00203219" w:rsidRPr="00203219" w:rsidRDefault="00203219" w:rsidP="00203219">
      <w:pPr>
        <w:autoSpaceDE w:val="0"/>
        <w:autoSpaceDN w:val="0"/>
        <w:adjustRightInd w:val="0"/>
        <w:spacing w:before="120" w:after="120" w:line="240" w:lineRule="auto"/>
        <w:jc w:val="both"/>
        <w:rPr>
          <w:rFonts w:ascii="Arial" w:eastAsia="Calibri" w:hAnsi="Arial" w:cs="Arial"/>
          <w:b/>
          <w:sz w:val="24"/>
        </w:rPr>
      </w:pPr>
      <w:r w:rsidRPr="00203219">
        <w:rPr>
          <w:rFonts w:ascii="Arial" w:eastAsia="Calibri" w:hAnsi="Arial" w:cs="Arial"/>
          <w:b/>
          <w:sz w:val="24"/>
        </w:rPr>
        <w:t>Effective Practices</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825"/>
      </w:tblGrid>
      <w:tr w:rsidR="00203219" w:rsidRPr="00203219" w14:paraId="7C4A223D" w14:textId="77777777" w:rsidTr="000A3A0D">
        <w:tc>
          <w:tcPr>
            <w:tcW w:w="2518" w:type="dxa"/>
            <w:tcBorders>
              <w:top w:val="single" w:sz="4" w:space="0" w:color="000000"/>
              <w:left w:val="single" w:sz="4" w:space="0" w:color="000000"/>
              <w:bottom w:val="single" w:sz="4" w:space="0" w:color="000000"/>
              <w:right w:val="single" w:sz="4" w:space="0" w:color="000000"/>
            </w:tcBorders>
            <w:hideMark/>
          </w:tcPr>
          <w:p w14:paraId="109C29C0" w14:textId="77777777" w:rsidR="00203219" w:rsidRPr="00203219" w:rsidRDefault="00203219" w:rsidP="00203219">
            <w:pPr>
              <w:spacing w:before="120" w:after="120" w:line="240" w:lineRule="auto"/>
              <w:jc w:val="both"/>
              <w:rPr>
                <w:rFonts w:ascii="Arial" w:eastAsia="Calibri" w:hAnsi="Arial" w:cs="Arial"/>
                <w:lang w:eastAsia="en-NZ"/>
              </w:rPr>
            </w:pPr>
            <w:r w:rsidRPr="00203219">
              <w:rPr>
                <w:rFonts w:ascii="Arial" w:eastAsia="Calibri" w:hAnsi="Arial" w:cs="Arial"/>
                <w:lang w:eastAsia="en-NZ"/>
              </w:rPr>
              <w:t>Whitireia specific skills</w:t>
            </w:r>
          </w:p>
        </w:tc>
        <w:tc>
          <w:tcPr>
            <w:tcW w:w="7825" w:type="dxa"/>
            <w:tcBorders>
              <w:top w:val="single" w:sz="4" w:space="0" w:color="000000"/>
              <w:left w:val="single" w:sz="4" w:space="0" w:color="000000"/>
              <w:bottom w:val="single" w:sz="4" w:space="0" w:color="000000"/>
              <w:right w:val="single" w:sz="4" w:space="0" w:color="000000"/>
            </w:tcBorders>
            <w:hideMark/>
          </w:tcPr>
          <w:p w14:paraId="51FA614C" w14:textId="77777777" w:rsidR="00203219" w:rsidRPr="00203219" w:rsidRDefault="00203219" w:rsidP="00203219">
            <w:pPr>
              <w:spacing w:after="0" w:line="240" w:lineRule="auto"/>
              <w:jc w:val="both"/>
              <w:rPr>
                <w:rFonts w:ascii="Arial" w:eastAsia="Calibri" w:hAnsi="Arial" w:cs="Arial"/>
                <w:i/>
                <w:lang w:eastAsia="en-NZ"/>
              </w:rPr>
            </w:pPr>
            <w:r w:rsidRPr="00203219">
              <w:rPr>
                <w:rFonts w:ascii="Arial" w:eastAsia="Calibri" w:hAnsi="Arial" w:cs="Arial"/>
                <w:i/>
                <w:lang w:eastAsia="en-NZ"/>
              </w:rPr>
              <w:t>Health and Safety</w:t>
            </w:r>
          </w:p>
          <w:p w14:paraId="0D738371" w14:textId="77777777" w:rsidR="00203219" w:rsidRPr="00203219" w:rsidRDefault="00203219" w:rsidP="00203219">
            <w:pPr>
              <w:numPr>
                <w:ilvl w:val="0"/>
                <w:numId w:val="24"/>
              </w:numPr>
              <w:spacing w:after="0" w:line="240" w:lineRule="auto"/>
              <w:ind w:left="317" w:hanging="283"/>
              <w:contextualSpacing/>
              <w:jc w:val="both"/>
              <w:rPr>
                <w:rFonts w:ascii="Arial" w:eastAsia="Calibri" w:hAnsi="Arial" w:cs="Arial"/>
                <w:lang w:eastAsia="en-NZ"/>
              </w:rPr>
            </w:pPr>
            <w:r w:rsidRPr="00203219">
              <w:rPr>
                <w:rFonts w:ascii="Arial" w:eastAsia="Calibri" w:hAnsi="Arial" w:cs="Arial"/>
                <w:lang w:eastAsia="en-NZ"/>
              </w:rPr>
              <w:t>Demonstrates an understanding of ergonomic principles for computer workstations</w:t>
            </w:r>
          </w:p>
          <w:p w14:paraId="23864FEF" w14:textId="77777777" w:rsidR="00203219" w:rsidRPr="00203219" w:rsidRDefault="00203219" w:rsidP="00203219">
            <w:pPr>
              <w:spacing w:after="0" w:line="240" w:lineRule="auto"/>
              <w:jc w:val="both"/>
              <w:rPr>
                <w:rFonts w:ascii="Arial" w:eastAsia="Calibri" w:hAnsi="Arial" w:cs="Arial"/>
                <w:i/>
                <w:lang w:eastAsia="en-NZ"/>
              </w:rPr>
            </w:pPr>
            <w:r w:rsidRPr="00203219">
              <w:rPr>
                <w:rFonts w:ascii="Arial" w:eastAsia="Calibri" w:hAnsi="Arial" w:cs="Arial"/>
                <w:i/>
                <w:lang w:eastAsia="en-NZ"/>
              </w:rPr>
              <w:t>Whitireia Intranet</w:t>
            </w:r>
          </w:p>
          <w:p w14:paraId="72B53B0B" w14:textId="77777777" w:rsidR="00203219" w:rsidRPr="00203219" w:rsidRDefault="00203219" w:rsidP="00203219">
            <w:pPr>
              <w:numPr>
                <w:ilvl w:val="0"/>
                <w:numId w:val="24"/>
              </w:numPr>
              <w:spacing w:after="0" w:line="240" w:lineRule="auto"/>
              <w:ind w:left="317" w:hanging="283"/>
              <w:contextualSpacing/>
              <w:jc w:val="both"/>
              <w:rPr>
                <w:rFonts w:ascii="Arial" w:eastAsia="Calibri" w:hAnsi="Arial" w:cs="Arial"/>
                <w:lang w:eastAsia="en-NZ"/>
              </w:rPr>
            </w:pPr>
            <w:r w:rsidRPr="00203219">
              <w:rPr>
                <w:rFonts w:ascii="Arial" w:eastAsia="Calibri" w:hAnsi="Arial" w:cs="Arial"/>
                <w:lang w:eastAsia="en-NZ"/>
              </w:rPr>
              <w:t>Demonstrates familiarity with the Intranet and the types of information that can be accessed</w:t>
            </w:r>
          </w:p>
          <w:p w14:paraId="2DA7102E" w14:textId="77777777" w:rsidR="00203219" w:rsidRPr="00203219" w:rsidRDefault="00203219" w:rsidP="00203219">
            <w:pPr>
              <w:spacing w:after="0" w:line="240" w:lineRule="auto"/>
              <w:jc w:val="both"/>
              <w:rPr>
                <w:rFonts w:ascii="Arial" w:eastAsia="Calibri" w:hAnsi="Arial" w:cs="Arial"/>
                <w:i/>
                <w:lang w:eastAsia="en-NZ"/>
              </w:rPr>
            </w:pPr>
            <w:r w:rsidRPr="00203219">
              <w:rPr>
                <w:rFonts w:ascii="Arial" w:eastAsia="Calibri" w:hAnsi="Arial" w:cs="Arial"/>
                <w:i/>
                <w:lang w:eastAsia="en-NZ"/>
              </w:rPr>
              <w:t>Whitireia Network</w:t>
            </w:r>
          </w:p>
          <w:p w14:paraId="7D247FDC" w14:textId="77777777" w:rsidR="00203219" w:rsidRPr="00203219" w:rsidRDefault="00203219" w:rsidP="00203219">
            <w:pPr>
              <w:numPr>
                <w:ilvl w:val="0"/>
                <w:numId w:val="24"/>
              </w:numPr>
              <w:spacing w:after="0" w:line="240" w:lineRule="auto"/>
              <w:ind w:left="317" w:hanging="283"/>
              <w:contextualSpacing/>
              <w:jc w:val="both"/>
              <w:rPr>
                <w:rFonts w:ascii="Arial" w:eastAsia="Calibri" w:hAnsi="Arial" w:cs="Arial"/>
                <w:lang w:eastAsia="en-NZ"/>
              </w:rPr>
            </w:pPr>
            <w:r w:rsidRPr="00203219">
              <w:rPr>
                <w:rFonts w:ascii="Arial" w:eastAsia="Calibri" w:hAnsi="Arial" w:cs="Arial"/>
                <w:lang w:eastAsia="en-NZ"/>
              </w:rPr>
              <w:t>Demonstrates familiarity with the Network including logging in and permissions</w:t>
            </w:r>
          </w:p>
        </w:tc>
      </w:tr>
      <w:tr w:rsidR="00203219" w:rsidRPr="00203219" w14:paraId="0C13D19B" w14:textId="77777777" w:rsidTr="000A3A0D">
        <w:tc>
          <w:tcPr>
            <w:tcW w:w="2518" w:type="dxa"/>
            <w:tcBorders>
              <w:top w:val="single" w:sz="4" w:space="0" w:color="000000"/>
              <w:left w:val="single" w:sz="4" w:space="0" w:color="000000"/>
              <w:bottom w:val="single" w:sz="4" w:space="0" w:color="000000"/>
              <w:right w:val="single" w:sz="4" w:space="0" w:color="000000"/>
            </w:tcBorders>
            <w:hideMark/>
          </w:tcPr>
          <w:p w14:paraId="43108029" w14:textId="77777777" w:rsidR="00203219" w:rsidRPr="00203219" w:rsidRDefault="00203219" w:rsidP="00203219">
            <w:pPr>
              <w:spacing w:before="120" w:after="120" w:line="240" w:lineRule="auto"/>
              <w:jc w:val="both"/>
              <w:rPr>
                <w:rFonts w:ascii="Arial" w:eastAsia="Calibri" w:hAnsi="Arial" w:cs="Arial"/>
                <w:lang w:eastAsia="en-NZ"/>
              </w:rPr>
            </w:pPr>
            <w:r w:rsidRPr="00203219">
              <w:rPr>
                <w:rFonts w:ascii="Arial" w:eastAsia="Calibri" w:hAnsi="Arial" w:cs="Arial"/>
                <w:lang w:eastAsia="en-NZ"/>
              </w:rPr>
              <w:t>Software competencies</w:t>
            </w:r>
          </w:p>
        </w:tc>
        <w:tc>
          <w:tcPr>
            <w:tcW w:w="7825" w:type="dxa"/>
            <w:tcBorders>
              <w:top w:val="single" w:sz="4" w:space="0" w:color="000000"/>
              <w:left w:val="single" w:sz="4" w:space="0" w:color="000000"/>
              <w:bottom w:val="single" w:sz="4" w:space="0" w:color="000000"/>
              <w:right w:val="single" w:sz="4" w:space="0" w:color="000000"/>
            </w:tcBorders>
            <w:hideMark/>
          </w:tcPr>
          <w:p w14:paraId="6B11846D" w14:textId="77777777" w:rsidR="00203219" w:rsidRPr="00203219" w:rsidRDefault="00203219" w:rsidP="00203219">
            <w:pPr>
              <w:spacing w:after="0" w:line="240" w:lineRule="auto"/>
              <w:jc w:val="both"/>
              <w:rPr>
                <w:rFonts w:ascii="Arial" w:eastAsia="Calibri" w:hAnsi="Arial" w:cs="Arial"/>
                <w:i/>
                <w:lang w:eastAsia="en-NZ"/>
              </w:rPr>
            </w:pPr>
            <w:r w:rsidRPr="00203219">
              <w:rPr>
                <w:rFonts w:ascii="Arial" w:eastAsia="Calibri" w:hAnsi="Arial" w:cs="Arial"/>
                <w:i/>
                <w:lang w:eastAsia="en-NZ"/>
              </w:rPr>
              <w:t>File Management</w:t>
            </w:r>
          </w:p>
          <w:p w14:paraId="1A123A25" w14:textId="77777777" w:rsidR="00203219" w:rsidRPr="00203219" w:rsidRDefault="00203219" w:rsidP="00203219">
            <w:pPr>
              <w:numPr>
                <w:ilvl w:val="0"/>
                <w:numId w:val="24"/>
              </w:numPr>
              <w:spacing w:after="0" w:line="240" w:lineRule="auto"/>
              <w:ind w:left="317" w:hanging="283"/>
              <w:contextualSpacing/>
              <w:jc w:val="both"/>
              <w:rPr>
                <w:rFonts w:ascii="Arial" w:eastAsia="Calibri" w:hAnsi="Arial" w:cs="Arial"/>
                <w:lang w:eastAsia="en-NZ"/>
              </w:rPr>
            </w:pPr>
            <w:r w:rsidRPr="00203219">
              <w:rPr>
                <w:rFonts w:ascii="Arial" w:eastAsia="Calibri" w:hAnsi="Arial" w:cs="Arial"/>
                <w:lang w:eastAsia="en-NZ"/>
              </w:rPr>
              <w:t>Understands the organisational structure and, using the Whitireia document creation guidelines and file naming convention, correctly stores documents (using taxonomy) in appropriate location</w:t>
            </w:r>
          </w:p>
          <w:p w14:paraId="484D4A53" w14:textId="77777777" w:rsidR="00203219" w:rsidRPr="00203219" w:rsidRDefault="00203219" w:rsidP="00203219">
            <w:pPr>
              <w:spacing w:after="0" w:line="240" w:lineRule="auto"/>
              <w:jc w:val="both"/>
              <w:rPr>
                <w:rFonts w:ascii="Arial" w:eastAsia="Calibri" w:hAnsi="Arial" w:cs="Arial"/>
                <w:i/>
                <w:lang w:eastAsia="en-NZ"/>
              </w:rPr>
            </w:pPr>
            <w:r w:rsidRPr="00203219">
              <w:rPr>
                <w:rFonts w:ascii="Arial" w:eastAsia="Calibri" w:hAnsi="Arial" w:cs="Arial"/>
                <w:i/>
                <w:lang w:eastAsia="en-NZ"/>
              </w:rPr>
              <w:t>Email</w:t>
            </w:r>
          </w:p>
          <w:p w14:paraId="5829246C" w14:textId="77777777" w:rsidR="00203219" w:rsidRPr="00203219" w:rsidRDefault="00203219" w:rsidP="00203219">
            <w:pPr>
              <w:numPr>
                <w:ilvl w:val="0"/>
                <w:numId w:val="24"/>
              </w:numPr>
              <w:spacing w:after="0" w:line="240" w:lineRule="auto"/>
              <w:ind w:left="317" w:hanging="283"/>
              <w:contextualSpacing/>
              <w:jc w:val="both"/>
              <w:rPr>
                <w:rFonts w:ascii="Arial" w:eastAsia="Calibri" w:hAnsi="Arial" w:cs="Arial"/>
                <w:lang w:eastAsia="en-NZ"/>
              </w:rPr>
            </w:pPr>
            <w:r w:rsidRPr="00203219">
              <w:rPr>
                <w:rFonts w:ascii="Arial" w:eastAsia="Calibri" w:hAnsi="Arial" w:cs="Arial"/>
                <w:lang w:eastAsia="en-NZ"/>
              </w:rPr>
              <w:t>Uses the email system to a proficient standard</w:t>
            </w:r>
          </w:p>
          <w:p w14:paraId="3D672E02" w14:textId="77777777" w:rsidR="00203219" w:rsidRPr="00203219" w:rsidRDefault="00203219" w:rsidP="00203219">
            <w:pPr>
              <w:spacing w:after="0" w:line="240" w:lineRule="auto"/>
              <w:jc w:val="both"/>
              <w:rPr>
                <w:rFonts w:ascii="Arial" w:eastAsia="Calibri" w:hAnsi="Arial" w:cs="Arial"/>
                <w:i/>
                <w:lang w:eastAsia="en-NZ"/>
              </w:rPr>
            </w:pPr>
            <w:r w:rsidRPr="00203219">
              <w:rPr>
                <w:rFonts w:ascii="Arial" w:eastAsia="Calibri" w:hAnsi="Arial" w:cs="Arial"/>
                <w:i/>
                <w:lang w:eastAsia="en-NZ"/>
              </w:rPr>
              <w:t>Outlook calendar and scheduling</w:t>
            </w:r>
          </w:p>
          <w:p w14:paraId="3A5CD659" w14:textId="77777777" w:rsidR="00203219" w:rsidRPr="00203219" w:rsidRDefault="00203219" w:rsidP="00203219">
            <w:pPr>
              <w:numPr>
                <w:ilvl w:val="0"/>
                <w:numId w:val="24"/>
              </w:numPr>
              <w:spacing w:after="0" w:line="240" w:lineRule="auto"/>
              <w:ind w:left="317" w:hanging="283"/>
              <w:contextualSpacing/>
              <w:jc w:val="both"/>
              <w:rPr>
                <w:rFonts w:ascii="Arial" w:eastAsia="Calibri" w:hAnsi="Arial" w:cs="Arial"/>
                <w:lang w:eastAsia="en-NZ"/>
              </w:rPr>
            </w:pPr>
            <w:r w:rsidRPr="00203219">
              <w:rPr>
                <w:rFonts w:ascii="Arial" w:eastAsia="Calibri" w:hAnsi="Arial" w:cs="Arial"/>
                <w:lang w:eastAsia="en-NZ"/>
              </w:rPr>
              <w:t>Uses the calendar effectively</w:t>
            </w:r>
          </w:p>
          <w:p w14:paraId="1697E316" w14:textId="77777777" w:rsidR="00203219" w:rsidRPr="00203219" w:rsidRDefault="00203219" w:rsidP="00203219">
            <w:pPr>
              <w:spacing w:after="0" w:line="240" w:lineRule="auto"/>
              <w:jc w:val="both"/>
              <w:rPr>
                <w:rFonts w:ascii="Arial" w:eastAsia="Calibri" w:hAnsi="Arial" w:cs="Arial"/>
                <w:i/>
                <w:lang w:eastAsia="en-NZ"/>
              </w:rPr>
            </w:pPr>
            <w:r w:rsidRPr="00203219">
              <w:rPr>
                <w:rFonts w:ascii="Arial" w:eastAsia="Calibri" w:hAnsi="Arial" w:cs="Arial"/>
                <w:i/>
                <w:lang w:eastAsia="en-NZ"/>
              </w:rPr>
              <w:t>Internet</w:t>
            </w:r>
          </w:p>
          <w:p w14:paraId="5BEF72CC" w14:textId="77777777" w:rsidR="00203219" w:rsidRPr="00203219" w:rsidRDefault="00203219" w:rsidP="00203219">
            <w:pPr>
              <w:numPr>
                <w:ilvl w:val="0"/>
                <w:numId w:val="24"/>
              </w:numPr>
              <w:spacing w:after="0" w:line="240" w:lineRule="auto"/>
              <w:ind w:left="317" w:hanging="283"/>
              <w:contextualSpacing/>
              <w:jc w:val="both"/>
              <w:rPr>
                <w:rFonts w:ascii="Arial" w:eastAsia="Calibri" w:hAnsi="Arial" w:cs="Arial"/>
                <w:lang w:eastAsia="en-NZ"/>
              </w:rPr>
            </w:pPr>
            <w:r w:rsidRPr="00203219">
              <w:rPr>
                <w:rFonts w:ascii="Arial" w:eastAsia="Calibri" w:hAnsi="Arial" w:cs="Arial"/>
                <w:lang w:eastAsia="en-NZ"/>
              </w:rPr>
              <w:t>Utilises the internet efficiently as position requires</w:t>
            </w:r>
          </w:p>
        </w:tc>
      </w:tr>
      <w:tr w:rsidR="00203219" w:rsidRPr="00203219" w14:paraId="4324F6C6" w14:textId="77777777" w:rsidTr="000A3A0D">
        <w:tc>
          <w:tcPr>
            <w:tcW w:w="2518" w:type="dxa"/>
            <w:tcBorders>
              <w:top w:val="single" w:sz="4" w:space="0" w:color="000000"/>
              <w:left w:val="single" w:sz="4" w:space="0" w:color="000000"/>
              <w:bottom w:val="single" w:sz="4" w:space="0" w:color="000000"/>
              <w:right w:val="single" w:sz="4" w:space="0" w:color="000000"/>
            </w:tcBorders>
            <w:hideMark/>
          </w:tcPr>
          <w:p w14:paraId="6F5CE473" w14:textId="77777777" w:rsidR="00203219" w:rsidRPr="00203219" w:rsidRDefault="00203219" w:rsidP="00203219">
            <w:pPr>
              <w:spacing w:before="120" w:after="120" w:line="240" w:lineRule="auto"/>
              <w:jc w:val="both"/>
              <w:rPr>
                <w:rFonts w:ascii="Arial" w:eastAsia="Calibri" w:hAnsi="Arial" w:cs="Arial"/>
                <w:lang w:eastAsia="en-NZ"/>
              </w:rPr>
            </w:pPr>
            <w:r w:rsidRPr="00203219">
              <w:rPr>
                <w:rFonts w:ascii="Arial" w:eastAsia="Calibri" w:hAnsi="Arial" w:cs="Arial"/>
                <w:lang w:eastAsia="en-NZ"/>
              </w:rPr>
              <w:t>Microsoft Office suite competencies</w:t>
            </w:r>
          </w:p>
        </w:tc>
        <w:tc>
          <w:tcPr>
            <w:tcW w:w="7825" w:type="dxa"/>
            <w:tcBorders>
              <w:top w:val="single" w:sz="4" w:space="0" w:color="000000"/>
              <w:left w:val="single" w:sz="4" w:space="0" w:color="000000"/>
              <w:bottom w:val="single" w:sz="4" w:space="0" w:color="000000"/>
              <w:right w:val="single" w:sz="4" w:space="0" w:color="000000"/>
            </w:tcBorders>
            <w:hideMark/>
          </w:tcPr>
          <w:p w14:paraId="59B4F202" w14:textId="77777777" w:rsidR="00203219" w:rsidRPr="00203219" w:rsidRDefault="00203219" w:rsidP="00203219">
            <w:pPr>
              <w:spacing w:after="0" w:line="240" w:lineRule="auto"/>
              <w:jc w:val="both"/>
              <w:rPr>
                <w:rFonts w:ascii="Arial" w:eastAsia="Calibri" w:hAnsi="Arial" w:cs="Arial"/>
                <w:i/>
                <w:lang w:eastAsia="en-NZ"/>
              </w:rPr>
            </w:pPr>
            <w:r w:rsidRPr="00203219">
              <w:rPr>
                <w:rFonts w:ascii="Arial" w:eastAsia="Calibri" w:hAnsi="Arial" w:cs="Arial"/>
                <w:i/>
                <w:lang w:eastAsia="en-NZ"/>
              </w:rPr>
              <w:t>Word</w:t>
            </w:r>
          </w:p>
          <w:p w14:paraId="0DB515AA" w14:textId="77777777" w:rsidR="00203219" w:rsidRPr="00203219" w:rsidRDefault="00203219" w:rsidP="00203219">
            <w:pPr>
              <w:numPr>
                <w:ilvl w:val="0"/>
                <w:numId w:val="24"/>
              </w:numPr>
              <w:spacing w:after="0" w:line="240" w:lineRule="auto"/>
              <w:ind w:left="317" w:hanging="283"/>
              <w:contextualSpacing/>
              <w:jc w:val="both"/>
              <w:rPr>
                <w:rFonts w:ascii="Arial" w:eastAsia="Calibri" w:hAnsi="Arial" w:cs="Arial"/>
                <w:lang w:eastAsia="en-NZ"/>
              </w:rPr>
            </w:pPr>
            <w:r w:rsidRPr="00203219">
              <w:rPr>
                <w:rFonts w:ascii="Arial" w:eastAsia="Calibri" w:hAnsi="Arial" w:cs="Arial"/>
                <w:lang w:eastAsia="en-NZ"/>
              </w:rPr>
              <w:t>Produces documents using a range of setup, text and paragraph options. Understands the different print and save options.</w:t>
            </w:r>
          </w:p>
          <w:p w14:paraId="770CD38D" w14:textId="77777777" w:rsidR="00203219" w:rsidRPr="00203219" w:rsidRDefault="00203219" w:rsidP="00203219">
            <w:pPr>
              <w:spacing w:after="0" w:line="240" w:lineRule="auto"/>
              <w:jc w:val="both"/>
              <w:rPr>
                <w:rFonts w:ascii="Arial" w:eastAsia="Calibri" w:hAnsi="Arial" w:cs="Arial"/>
                <w:i/>
                <w:lang w:eastAsia="en-NZ"/>
              </w:rPr>
            </w:pPr>
            <w:r w:rsidRPr="00203219">
              <w:rPr>
                <w:rFonts w:ascii="Arial" w:eastAsia="Calibri" w:hAnsi="Arial" w:cs="Arial"/>
                <w:i/>
                <w:lang w:eastAsia="en-NZ"/>
              </w:rPr>
              <w:t>Excel</w:t>
            </w:r>
          </w:p>
          <w:p w14:paraId="421CBC49" w14:textId="77777777" w:rsidR="00203219" w:rsidRPr="00203219" w:rsidRDefault="00203219" w:rsidP="00203219">
            <w:pPr>
              <w:numPr>
                <w:ilvl w:val="0"/>
                <w:numId w:val="24"/>
              </w:numPr>
              <w:spacing w:after="0" w:line="240" w:lineRule="auto"/>
              <w:ind w:left="317" w:hanging="283"/>
              <w:contextualSpacing/>
              <w:jc w:val="both"/>
              <w:rPr>
                <w:rFonts w:ascii="Arial" w:eastAsia="Calibri" w:hAnsi="Arial" w:cs="Arial"/>
                <w:lang w:eastAsia="en-NZ"/>
              </w:rPr>
            </w:pPr>
            <w:r w:rsidRPr="00203219">
              <w:rPr>
                <w:rFonts w:ascii="Arial" w:eastAsia="Calibri" w:hAnsi="Arial" w:cs="Arial"/>
                <w:lang w:eastAsia="en-NZ"/>
              </w:rPr>
              <w:t>Produces spreadsheets using a range of setup, data formatting, simple formulae and charts and understands the different print and save options</w:t>
            </w:r>
          </w:p>
          <w:p w14:paraId="6370244B" w14:textId="77777777" w:rsidR="00203219" w:rsidRPr="00203219" w:rsidRDefault="00203219" w:rsidP="00203219">
            <w:pPr>
              <w:spacing w:after="0" w:line="240" w:lineRule="auto"/>
              <w:jc w:val="both"/>
              <w:rPr>
                <w:rFonts w:ascii="Arial" w:eastAsia="Calibri" w:hAnsi="Arial" w:cs="Arial"/>
                <w:i/>
                <w:lang w:eastAsia="en-NZ"/>
              </w:rPr>
            </w:pPr>
            <w:proofErr w:type="spellStart"/>
            <w:r w:rsidRPr="00203219">
              <w:rPr>
                <w:rFonts w:ascii="Arial" w:eastAsia="Calibri" w:hAnsi="Arial" w:cs="Arial"/>
                <w:i/>
                <w:lang w:eastAsia="en-NZ"/>
              </w:rPr>
              <w:t>Powerpoint</w:t>
            </w:r>
            <w:proofErr w:type="spellEnd"/>
          </w:p>
          <w:p w14:paraId="602D410A" w14:textId="77777777" w:rsidR="00203219" w:rsidRPr="00203219" w:rsidRDefault="00203219" w:rsidP="00203219">
            <w:pPr>
              <w:numPr>
                <w:ilvl w:val="0"/>
                <w:numId w:val="24"/>
              </w:numPr>
              <w:spacing w:after="0" w:line="240" w:lineRule="auto"/>
              <w:ind w:left="317" w:hanging="283"/>
              <w:contextualSpacing/>
              <w:jc w:val="both"/>
              <w:rPr>
                <w:rFonts w:ascii="Arial" w:eastAsia="Calibri" w:hAnsi="Arial" w:cs="Arial"/>
                <w:i/>
                <w:lang w:eastAsia="en-NZ"/>
              </w:rPr>
            </w:pPr>
            <w:r w:rsidRPr="00203219">
              <w:rPr>
                <w:rFonts w:ascii="Arial" w:eastAsia="Calibri" w:hAnsi="Arial" w:cs="Arial"/>
                <w:lang w:eastAsia="en-NZ"/>
              </w:rPr>
              <w:t>Creates presentations and understands the different print and save options</w:t>
            </w:r>
          </w:p>
        </w:tc>
      </w:tr>
      <w:tr w:rsidR="00203219" w:rsidRPr="00203219" w14:paraId="4ED273D4" w14:textId="77777777" w:rsidTr="000A3A0D">
        <w:tc>
          <w:tcPr>
            <w:tcW w:w="2518" w:type="dxa"/>
            <w:tcBorders>
              <w:top w:val="single" w:sz="4" w:space="0" w:color="000000"/>
              <w:left w:val="single" w:sz="4" w:space="0" w:color="000000"/>
              <w:bottom w:val="single" w:sz="4" w:space="0" w:color="000000"/>
              <w:right w:val="single" w:sz="4" w:space="0" w:color="000000"/>
            </w:tcBorders>
            <w:hideMark/>
          </w:tcPr>
          <w:p w14:paraId="7C1BD11C" w14:textId="77777777" w:rsidR="00203219" w:rsidRPr="00203219" w:rsidRDefault="00203219" w:rsidP="00203219">
            <w:pPr>
              <w:spacing w:before="120" w:after="120" w:line="240" w:lineRule="auto"/>
              <w:jc w:val="both"/>
              <w:rPr>
                <w:rFonts w:ascii="Arial" w:eastAsia="Calibri" w:hAnsi="Arial" w:cs="Arial"/>
                <w:lang w:eastAsia="en-NZ"/>
              </w:rPr>
            </w:pPr>
            <w:proofErr w:type="spellStart"/>
            <w:r w:rsidRPr="00203219">
              <w:rPr>
                <w:rFonts w:ascii="Arial" w:eastAsia="Calibri" w:hAnsi="Arial" w:cs="Arial"/>
                <w:lang w:eastAsia="en-NZ"/>
              </w:rPr>
              <w:t>Multi function</w:t>
            </w:r>
            <w:proofErr w:type="spellEnd"/>
            <w:r w:rsidRPr="00203219">
              <w:rPr>
                <w:rFonts w:ascii="Arial" w:eastAsia="Calibri" w:hAnsi="Arial" w:cs="Arial"/>
                <w:lang w:eastAsia="en-NZ"/>
              </w:rPr>
              <w:t xml:space="preserve"> devices (MFDs)</w:t>
            </w:r>
          </w:p>
        </w:tc>
        <w:tc>
          <w:tcPr>
            <w:tcW w:w="7825" w:type="dxa"/>
            <w:tcBorders>
              <w:top w:val="single" w:sz="4" w:space="0" w:color="000000"/>
              <w:left w:val="single" w:sz="4" w:space="0" w:color="000000"/>
              <w:bottom w:val="single" w:sz="4" w:space="0" w:color="000000"/>
              <w:right w:val="single" w:sz="4" w:space="0" w:color="000000"/>
            </w:tcBorders>
            <w:hideMark/>
          </w:tcPr>
          <w:p w14:paraId="52320E71" w14:textId="77777777" w:rsidR="00203219" w:rsidRPr="00203219" w:rsidRDefault="00203219" w:rsidP="00203219">
            <w:pPr>
              <w:spacing w:after="0" w:line="240" w:lineRule="auto"/>
              <w:jc w:val="both"/>
              <w:rPr>
                <w:rFonts w:ascii="Arial" w:eastAsia="Calibri" w:hAnsi="Arial" w:cs="Arial"/>
                <w:i/>
                <w:lang w:eastAsia="en-NZ"/>
              </w:rPr>
            </w:pPr>
            <w:r w:rsidRPr="00203219">
              <w:rPr>
                <w:rFonts w:ascii="Arial" w:eastAsia="Calibri" w:hAnsi="Arial" w:cs="Arial"/>
                <w:i/>
                <w:lang w:eastAsia="en-NZ"/>
              </w:rPr>
              <w:t>Printing and Photocopying</w:t>
            </w:r>
          </w:p>
          <w:p w14:paraId="6560D4D9" w14:textId="77777777" w:rsidR="00203219" w:rsidRPr="00203219" w:rsidRDefault="00203219" w:rsidP="00203219">
            <w:pPr>
              <w:numPr>
                <w:ilvl w:val="0"/>
                <w:numId w:val="24"/>
              </w:numPr>
              <w:spacing w:after="0" w:line="240" w:lineRule="auto"/>
              <w:ind w:left="317" w:hanging="283"/>
              <w:contextualSpacing/>
              <w:jc w:val="both"/>
              <w:rPr>
                <w:rFonts w:ascii="Arial" w:eastAsia="Calibri" w:hAnsi="Arial" w:cs="Arial"/>
                <w:i/>
                <w:lang w:eastAsia="en-NZ"/>
              </w:rPr>
            </w:pPr>
            <w:r w:rsidRPr="00203219">
              <w:rPr>
                <w:rFonts w:ascii="Arial" w:eastAsia="Calibri" w:hAnsi="Arial" w:cs="Arial"/>
                <w:lang w:eastAsia="en-NZ"/>
              </w:rPr>
              <w:t>Uses MFDs to photocopy, print, scan and fax documents and can replace the ink cartridge and clear jams</w:t>
            </w:r>
          </w:p>
        </w:tc>
      </w:tr>
    </w:tbl>
    <w:p w14:paraId="1AB9F90A" w14:textId="77777777" w:rsidR="009931FD" w:rsidRPr="00A94FFD" w:rsidRDefault="009931FD" w:rsidP="009931FD">
      <w:pPr>
        <w:widowControl w:val="0"/>
        <w:spacing w:before="69" w:after="0" w:line="240" w:lineRule="auto"/>
        <w:ind w:left="426"/>
        <w:jc w:val="both"/>
        <w:rPr>
          <w:rFonts w:ascii="Arial" w:eastAsia="Calibri" w:hAnsi="Calibri" w:cs="Times New Roman"/>
          <w:b/>
          <w:sz w:val="24"/>
          <w:lang w:val="en-US"/>
        </w:rPr>
        <w:sectPr w:rsidR="009931FD" w:rsidRPr="00A94FFD" w:rsidSect="007173B6">
          <w:footerReference w:type="default" r:id="rId11"/>
          <w:pgSz w:w="11906" w:h="16838"/>
          <w:pgMar w:top="1418" w:right="1247" w:bottom="1191" w:left="1247" w:header="709" w:footer="709" w:gutter="0"/>
          <w:cols w:space="708"/>
          <w:titlePg/>
          <w:docGrid w:linePitch="360"/>
        </w:sectPr>
      </w:pPr>
    </w:p>
    <w:p w14:paraId="6C8347C6" w14:textId="77777777" w:rsidR="009931FD" w:rsidRPr="00A94FFD" w:rsidRDefault="009931FD" w:rsidP="000A3A0D">
      <w:pPr>
        <w:widowControl w:val="0"/>
        <w:spacing w:before="69" w:after="0" w:line="240" w:lineRule="auto"/>
        <w:ind w:left="426"/>
        <w:jc w:val="both"/>
        <w:rPr>
          <w:rFonts w:ascii="Arial" w:eastAsia="Times New Roman" w:hAnsi="Arial" w:cs="Arial"/>
          <w:lang w:val="en-AU"/>
        </w:rPr>
      </w:pPr>
    </w:p>
    <w:sectPr w:rsidR="009931FD" w:rsidRPr="00A94FFD" w:rsidSect="00BF6745">
      <w:footerReference w:type="default" r:id="rId12"/>
      <w:headerReference w:type="first" r:id="rId13"/>
      <w:pgSz w:w="16834" w:h="11909" w:orient="landscape" w:code="9"/>
      <w:pgMar w:top="1134" w:right="1134" w:bottom="1276"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7AEC" w14:textId="77777777" w:rsidR="00B85DD7" w:rsidRDefault="00B85DD7">
      <w:pPr>
        <w:spacing w:after="0" w:line="240" w:lineRule="auto"/>
      </w:pPr>
      <w:r>
        <w:separator/>
      </w:r>
    </w:p>
  </w:endnote>
  <w:endnote w:type="continuationSeparator" w:id="0">
    <w:p w14:paraId="668906AE" w14:textId="77777777" w:rsidR="00B85DD7" w:rsidRDefault="00B8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693841"/>
      <w:docPartObj>
        <w:docPartGallery w:val="Page Numbers (Bottom of Page)"/>
        <w:docPartUnique/>
      </w:docPartObj>
    </w:sdtPr>
    <w:sdtEndPr>
      <w:rPr>
        <w:noProof/>
      </w:rPr>
    </w:sdtEndPr>
    <w:sdtContent>
      <w:p w14:paraId="026FE5C2" w14:textId="77777777" w:rsidR="000A3A0D" w:rsidRDefault="00820E75">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19CDE74C" w14:textId="77777777" w:rsidR="000A3A0D" w:rsidRDefault="000A3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45924"/>
      <w:docPartObj>
        <w:docPartGallery w:val="Page Numbers (Bottom of Page)"/>
        <w:docPartUnique/>
      </w:docPartObj>
    </w:sdtPr>
    <w:sdtEndPr>
      <w:rPr>
        <w:noProof/>
      </w:rPr>
    </w:sdtEndPr>
    <w:sdtContent>
      <w:p w14:paraId="1D784038" w14:textId="77777777" w:rsidR="000A3A0D" w:rsidRDefault="00820E75">
        <w:pPr>
          <w:pStyle w:val="Footer"/>
          <w:jc w:val="right"/>
        </w:pPr>
        <w:r>
          <w:fldChar w:fldCharType="begin"/>
        </w:r>
        <w:r>
          <w:instrText xml:space="preserve"> PAGE   \* MERGEFORMAT </w:instrText>
        </w:r>
        <w:r>
          <w:fldChar w:fldCharType="separate"/>
        </w:r>
        <w:r>
          <w:rPr>
            <w:noProof/>
          </w:rPr>
          <w:t>51</w:t>
        </w:r>
        <w:r>
          <w:rPr>
            <w:noProof/>
          </w:rPr>
          <w:fldChar w:fldCharType="end"/>
        </w:r>
      </w:p>
    </w:sdtContent>
  </w:sdt>
  <w:p w14:paraId="294453B3" w14:textId="77777777" w:rsidR="000A3A0D" w:rsidRDefault="000A3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29F4" w14:textId="77777777" w:rsidR="00B85DD7" w:rsidRDefault="00B85DD7">
      <w:pPr>
        <w:spacing w:after="0" w:line="240" w:lineRule="auto"/>
      </w:pPr>
      <w:r>
        <w:separator/>
      </w:r>
    </w:p>
  </w:footnote>
  <w:footnote w:type="continuationSeparator" w:id="0">
    <w:p w14:paraId="22D6B73D" w14:textId="77777777" w:rsidR="00B85DD7" w:rsidRDefault="00B85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CAC6" w14:textId="77777777" w:rsidR="000A3A0D" w:rsidRDefault="000A3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E5B"/>
    <w:multiLevelType w:val="hybridMultilevel"/>
    <w:tmpl w:val="117AE14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06FB7387"/>
    <w:multiLevelType w:val="hybridMultilevel"/>
    <w:tmpl w:val="BD96D3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08B00537"/>
    <w:multiLevelType w:val="hybridMultilevel"/>
    <w:tmpl w:val="DB6EB8EA"/>
    <w:lvl w:ilvl="0" w:tplc="FCAACEE2">
      <w:start w:val="1"/>
      <w:numFmt w:val="bullet"/>
      <w:lvlText w:val=""/>
      <w:lvlJc w:val="left"/>
      <w:pPr>
        <w:ind w:left="535" w:hanging="432"/>
      </w:pPr>
      <w:rPr>
        <w:rFonts w:ascii="Symbol" w:eastAsia="Symbol" w:hAnsi="Symbol" w:hint="default"/>
        <w:w w:val="100"/>
        <w:sz w:val="22"/>
        <w:szCs w:val="22"/>
      </w:rPr>
    </w:lvl>
    <w:lvl w:ilvl="1" w:tplc="65BA063C">
      <w:start w:val="1"/>
      <w:numFmt w:val="bullet"/>
      <w:lvlText w:val="•"/>
      <w:lvlJc w:val="left"/>
      <w:pPr>
        <w:ind w:left="1148" w:hanging="432"/>
      </w:pPr>
      <w:rPr>
        <w:rFonts w:hint="default"/>
      </w:rPr>
    </w:lvl>
    <w:lvl w:ilvl="2" w:tplc="86084ECA">
      <w:start w:val="1"/>
      <w:numFmt w:val="bullet"/>
      <w:lvlText w:val="•"/>
      <w:lvlJc w:val="left"/>
      <w:pPr>
        <w:ind w:left="1757" w:hanging="432"/>
      </w:pPr>
      <w:rPr>
        <w:rFonts w:hint="default"/>
      </w:rPr>
    </w:lvl>
    <w:lvl w:ilvl="3" w:tplc="EE9A4B5E">
      <w:start w:val="1"/>
      <w:numFmt w:val="bullet"/>
      <w:lvlText w:val="•"/>
      <w:lvlJc w:val="left"/>
      <w:pPr>
        <w:ind w:left="2365" w:hanging="432"/>
      </w:pPr>
      <w:rPr>
        <w:rFonts w:hint="default"/>
      </w:rPr>
    </w:lvl>
    <w:lvl w:ilvl="4" w:tplc="CA166C44">
      <w:start w:val="1"/>
      <w:numFmt w:val="bullet"/>
      <w:lvlText w:val="•"/>
      <w:lvlJc w:val="left"/>
      <w:pPr>
        <w:ind w:left="2974" w:hanging="432"/>
      </w:pPr>
      <w:rPr>
        <w:rFonts w:hint="default"/>
      </w:rPr>
    </w:lvl>
    <w:lvl w:ilvl="5" w:tplc="F8A8115A">
      <w:start w:val="1"/>
      <w:numFmt w:val="bullet"/>
      <w:lvlText w:val="•"/>
      <w:lvlJc w:val="left"/>
      <w:pPr>
        <w:ind w:left="3582" w:hanging="432"/>
      </w:pPr>
      <w:rPr>
        <w:rFonts w:hint="default"/>
      </w:rPr>
    </w:lvl>
    <w:lvl w:ilvl="6" w:tplc="1AF2366C">
      <w:start w:val="1"/>
      <w:numFmt w:val="bullet"/>
      <w:lvlText w:val="•"/>
      <w:lvlJc w:val="left"/>
      <w:pPr>
        <w:ind w:left="4191" w:hanging="432"/>
      </w:pPr>
      <w:rPr>
        <w:rFonts w:hint="default"/>
      </w:rPr>
    </w:lvl>
    <w:lvl w:ilvl="7" w:tplc="24346AD6">
      <w:start w:val="1"/>
      <w:numFmt w:val="bullet"/>
      <w:lvlText w:val="•"/>
      <w:lvlJc w:val="left"/>
      <w:pPr>
        <w:ind w:left="4799" w:hanging="432"/>
      </w:pPr>
      <w:rPr>
        <w:rFonts w:hint="default"/>
      </w:rPr>
    </w:lvl>
    <w:lvl w:ilvl="8" w:tplc="238E6CEE">
      <w:start w:val="1"/>
      <w:numFmt w:val="bullet"/>
      <w:lvlText w:val="•"/>
      <w:lvlJc w:val="left"/>
      <w:pPr>
        <w:ind w:left="5408" w:hanging="432"/>
      </w:pPr>
      <w:rPr>
        <w:rFonts w:hint="default"/>
      </w:rPr>
    </w:lvl>
  </w:abstractNum>
  <w:abstractNum w:abstractNumId="3" w15:restartNumberingAfterBreak="0">
    <w:nsid w:val="095C4CDE"/>
    <w:multiLevelType w:val="hybridMultilevel"/>
    <w:tmpl w:val="2F0A0526"/>
    <w:lvl w:ilvl="0" w:tplc="F49209B0">
      <w:start w:val="1"/>
      <w:numFmt w:val="bullet"/>
      <w:lvlText w:val=""/>
      <w:lvlJc w:val="left"/>
      <w:pPr>
        <w:ind w:left="589" w:hanging="360"/>
      </w:pPr>
      <w:rPr>
        <w:rFonts w:ascii="Symbol" w:eastAsia="Symbol" w:hAnsi="Symbol" w:hint="default"/>
        <w:w w:val="100"/>
        <w:sz w:val="22"/>
        <w:szCs w:val="22"/>
      </w:rPr>
    </w:lvl>
    <w:lvl w:ilvl="1" w:tplc="FB3A852C">
      <w:start w:val="1"/>
      <w:numFmt w:val="bullet"/>
      <w:lvlText w:val="•"/>
      <w:lvlJc w:val="left"/>
      <w:pPr>
        <w:ind w:left="984" w:hanging="360"/>
      </w:pPr>
      <w:rPr>
        <w:rFonts w:hint="default"/>
      </w:rPr>
    </w:lvl>
    <w:lvl w:ilvl="2" w:tplc="80223708">
      <w:start w:val="1"/>
      <w:numFmt w:val="bullet"/>
      <w:lvlText w:val="•"/>
      <w:lvlJc w:val="left"/>
      <w:pPr>
        <w:ind w:left="1388" w:hanging="360"/>
      </w:pPr>
      <w:rPr>
        <w:rFonts w:hint="default"/>
      </w:rPr>
    </w:lvl>
    <w:lvl w:ilvl="3" w:tplc="AC9C8092">
      <w:start w:val="1"/>
      <w:numFmt w:val="bullet"/>
      <w:lvlText w:val="•"/>
      <w:lvlJc w:val="left"/>
      <w:pPr>
        <w:ind w:left="1793" w:hanging="360"/>
      </w:pPr>
      <w:rPr>
        <w:rFonts w:hint="default"/>
      </w:rPr>
    </w:lvl>
    <w:lvl w:ilvl="4" w:tplc="F49A7414">
      <w:start w:val="1"/>
      <w:numFmt w:val="bullet"/>
      <w:lvlText w:val="•"/>
      <w:lvlJc w:val="left"/>
      <w:pPr>
        <w:ind w:left="2197" w:hanging="360"/>
      </w:pPr>
      <w:rPr>
        <w:rFonts w:hint="default"/>
      </w:rPr>
    </w:lvl>
    <w:lvl w:ilvl="5" w:tplc="A74A361C">
      <w:start w:val="1"/>
      <w:numFmt w:val="bullet"/>
      <w:lvlText w:val="•"/>
      <w:lvlJc w:val="left"/>
      <w:pPr>
        <w:ind w:left="2601" w:hanging="360"/>
      </w:pPr>
      <w:rPr>
        <w:rFonts w:hint="default"/>
      </w:rPr>
    </w:lvl>
    <w:lvl w:ilvl="6" w:tplc="5D923912">
      <w:start w:val="1"/>
      <w:numFmt w:val="bullet"/>
      <w:lvlText w:val="•"/>
      <w:lvlJc w:val="left"/>
      <w:pPr>
        <w:ind w:left="3006" w:hanging="360"/>
      </w:pPr>
      <w:rPr>
        <w:rFonts w:hint="default"/>
      </w:rPr>
    </w:lvl>
    <w:lvl w:ilvl="7" w:tplc="F14EC7E6">
      <w:start w:val="1"/>
      <w:numFmt w:val="bullet"/>
      <w:lvlText w:val="•"/>
      <w:lvlJc w:val="left"/>
      <w:pPr>
        <w:ind w:left="3410" w:hanging="360"/>
      </w:pPr>
      <w:rPr>
        <w:rFonts w:hint="default"/>
      </w:rPr>
    </w:lvl>
    <w:lvl w:ilvl="8" w:tplc="6DF27BB2">
      <w:start w:val="1"/>
      <w:numFmt w:val="bullet"/>
      <w:lvlText w:val="•"/>
      <w:lvlJc w:val="left"/>
      <w:pPr>
        <w:ind w:left="3815" w:hanging="360"/>
      </w:pPr>
      <w:rPr>
        <w:rFonts w:hint="default"/>
      </w:rPr>
    </w:lvl>
  </w:abstractNum>
  <w:abstractNum w:abstractNumId="4" w15:restartNumberingAfterBreak="0">
    <w:nsid w:val="0A882B82"/>
    <w:multiLevelType w:val="hybridMultilevel"/>
    <w:tmpl w:val="96E69E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11326B4B"/>
    <w:multiLevelType w:val="hybridMultilevel"/>
    <w:tmpl w:val="EC3E8B52"/>
    <w:lvl w:ilvl="0" w:tplc="C854CC60">
      <w:start w:val="1"/>
      <w:numFmt w:val="bullet"/>
      <w:lvlText w:val=""/>
      <w:lvlJc w:val="left"/>
      <w:pPr>
        <w:ind w:left="535" w:hanging="432"/>
      </w:pPr>
      <w:rPr>
        <w:rFonts w:ascii="Symbol" w:eastAsia="Symbol" w:hAnsi="Symbol" w:hint="default"/>
        <w:w w:val="100"/>
        <w:sz w:val="22"/>
        <w:szCs w:val="22"/>
      </w:rPr>
    </w:lvl>
    <w:lvl w:ilvl="1" w:tplc="221C096C">
      <w:start w:val="1"/>
      <w:numFmt w:val="bullet"/>
      <w:lvlText w:val="•"/>
      <w:lvlJc w:val="left"/>
      <w:pPr>
        <w:ind w:left="1148" w:hanging="432"/>
      </w:pPr>
      <w:rPr>
        <w:rFonts w:hint="default"/>
      </w:rPr>
    </w:lvl>
    <w:lvl w:ilvl="2" w:tplc="D71CFD56">
      <w:start w:val="1"/>
      <w:numFmt w:val="bullet"/>
      <w:lvlText w:val="•"/>
      <w:lvlJc w:val="left"/>
      <w:pPr>
        <w:ind w:left="1757" w:hanging="432"/>
      </w:pPr>
      <w:rPr>
        <w:rFonts w:hint="default"/>
      </w:rPr>
    </w:lvl>
    <w:lvl w:ilvl="3" w:tplc="97004642">
      <w:start w:val="1"/>
      <w:numFmt w:val="bullet"/>
      <w:lvlText w:val="•"/>
      <w:lvlJc w:val="left"/>
      <w:pPr>
        <w:ind w:left="2365" w:hanging="432"/>
      </w:pPr>
      <w:rPr>
        <w:rFonts w:hint="default"/>
      </w:rPr>
    </w:lvl>
    <w:lvl w:ilvl="4" w:tplc="BC2088C8">
      <w:start w:val="1"/>
      <w:numFmt w:val="bullet"/>
      <w:lvlText w:val="•"/>
      <w:lvlJc w:val="left"/>
      <w:pPr>
        <w:ind w:left="2974" w:hanging="432"/>
      </w:pPr>
      <w:rPr>
        <w:rFonts w:hint="default"/>
      </w:rPr>
    </w:lvl>
    <w:lvl w:ilvl="5" w:tplc="FCACEA22">
      <w:start w:val="1"/>
      <w:numFmt w:val="bullet"/>
      <w:lvlText w:val="•"/>
      <w:lvlJc w:val="left"/>
      <w:pPr>
        <w:ind w:left="3582" w:hanging="432"/>
      </w:pPr>
      <w:rPr>
        <w:rFonts w:hint="default"/>
      </w:rPr>
    </w:lvl>
    <w:lvl w:ilvl="6" w:tplc="AB5201F8">
      <w:start w:val="1"/>
      <w:numFmt w:val="bullet"/>
      <w:lvlText w:val="•"/>
      <w:lvlJc w:val="left"/>
      <w:pPr>
        <w:ind w:left="4191" w:hanging="432"/>
      </w:pPr>
      <w:rPr>
        <w:rFonts w:hint="default"/>
      </w:rPr>
    </w:lvl>
    <w:lvl w:ilvl="7" w:tplc="D6B8F768">
      <w:start w:val="1"/>
      <w:numFmt w:val="bullet"/>
      <w:lvlText w:val="•"/>
      <w:lvlJc w:val="left"/>
      <w:pPr>
        <w:ind w:left="4799" w:hanging="432"/>
      </w:pPr>
      <w:rPr>
        <w:rFonts w:hint="default"/>
      </w:rPr>
    </w:lvl>
    <w:lvl w:ilvl="8" w:tplc="F0D603A2">
      <w:start w:val="1"/>
      <w:numFmt w:val="bullet"/>
      <w:lvlText w:val="•"/>
      <w:lvlJc w:val="left"/>
      <w:pPr>
        <w:ind w:left="5408" w:hanging="432"/>
      </w:pPr>
      <w:rPr>
        <w:rFonts w:hint="default"/>
      </w:rPr>
    </w:lvl>
  </w:abstractNum>
  <w:abstractNum w:abstractNumId="6" w15:restartNumberingAfterBreak="0">
    <w:nsid w:val="129049EF"/>
    <w:multiLevelType w:val="hybridMultilevel"/>
    <w:tmpl w:val="20442FCC"/>
    <w:lvl w:ilvl="0" w:tplc="20582D36">
      <w:start w:val="1"/>
      <w:numFmt w:val="bullet"/>
      <w:lvlText w:val=""/>
      <w:lvlJc w:val="left"/>
      <w:pPr>
        <w:ind w:left="894" w:hanging="360"/>
      </w:pPr>
      <w:rPr>
        <w:rFonts w:ascii="Symbol" w:eastAsia="Symbol" w:hAnsi="Symbol" w:hint="default"/>
        <w:w w:val="100"/>
        <w:sz w:val="22"/>
        <w:szCs w:val="22"/>
      </w:rPr>
    </w:lvl>
    <w:lvl w:ilvl="1" w:tplc="E22677FE">
      <w:start w:val="1"/>
      <w:numFmt w:val="bullet"/>
      <w:lvlText w:val="•"/>
      <w:lvlJc w:val="left"/>
      <w:pPr>
        <w:ind w:left="1328" w:hanging="360"/>
      </w:pPr>
      <w:rPr>
        <w:rFonts w:hint="default"/>
      </w:rPr>
    </w:lvl>
    <w:lvl w:ilvl="2" w:tplc="EF760230">
      <w:start w:val="1"/>
      <w:numFmt w:val="bullet"/>
      <w:lvlText w:val="•"/>
      <w:lvlJc w:val="left"/>
      <w:pPr>
        <w:ind w:left="1757" w:hanging="360"/>
      </w:pPr>
      <w:rPr>
        <w:rFonts w:hint="default"/>
      </w:rPr>
    </w:lvl>
    <w:lvl w:ilvl="3" w:tplc="56B84714">
      <w:start w:val="1"/>
      <w:numFmt w:val="bullet"/>
      <w:lvlText w:val="•"/>
      <w:lvlJc w:val="left"/>
      <w:pPr>
        <w:ind w:left="2186" w:hanging="360"/>
      </w:pPr>
      <w:rPr>
        <w:rFonts w:hint="default"/>
      </w:rPr>
    </w:lvl>
    <w:lvl w:ilvl="4" w:tplc="3F46CA16">
      <w:start w:val="1"/>
      <w:numFmt w:val="bullet"/>
      <w:lvlText w:val="•"/>
      <w:lvlJc w:val="left"/>
      <w:pPr>
        <w:ind w:left="2614" w:hanging="360"/>
      </w:pPr>
      <w:rPr>
        <w:rFonts w:hint="default"/>
      </w:rPr>
    </w:lvl>
    <w:lvl w:ilvl="5" w:tplc="47EC823E">
      <w:start w:val="1"/>
      <w:numFmt w:val="bullet"/>
      <w:lvlText w:val="•"/>
      <w:lvlJc w:val="left"/>
      <w:pPr>
        <w:ind w:left="3043" w:hanging="360"/>
      </w:pPr>
      <w:rPr>
        <w:rFonts w:hint="default"/>
      </w:rPr>
    </w:lvl>
    <w:lvl w:ilvl="6" w:tplc="FCA86566">
      <w:start w:val="1"/>
      <w:numFmt w:val="bullet"/>
      <w:lvlText w:val="•"/>
      <w:lvlJc w:val="left"/>
      <w:pPr>
        <w:ind w:left="3472" w:hanging="360"/>
      </w:pPr>
      <w:rPr>
        <w:rFonts w:hint="default"/>
      </w:rPr>
    </w:lvl>
    <w:lvl w:ilvl="7" w:tplc="5D6A2304">
      <w:start w:val="1"/>
      <w:numFmt w:val="bullet"/>
      <w:lvlText w:val="•"/>
      <w:lvlJc w:val="left"/>
      <w:pPr>
        <w:ind w:left="3900" w:hanging="360"/>
      </w:pPr>
      <w:rPr>
        <w:rFonts w:hint="default"/>
      </w:rPr>
    </w:lvl>
    <w:lvl w:ilvl="8" w:tplc="CF7A0318">
      <w:start w:val="1"/>
      <w:numFmt w:val="bullet"/>
      <w:lvlText w:val="•"/>
      <w:lvlJc w:val="left"/>
      <w:pPr>
        <w:ind w:left="4329" w:hanging="360"/>
      </w:pPr>
      <w:rPr>
        <w:rFonts w:hint="default"/>
      </w:rPr>
    </w:lvl>
  </w:abstractNum>
  <w:abstractNum w:abstractNumId="7" w15:restartNumberingAfterBreak="0">
    <w:nsid w:val="155B7191"/>
    <w:multiLevelType w:val="hybridMultilevel"/>
    <w:tmpl w:val="2A54230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2842344D"/>
    <w:multiLevelType w:val="hybridMultilevel"/>
    <w:tmpl w:val="9524F98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80763A"/>
    <w:multiLevelType w:val="hybridMultilevel"/>
    <w:tmpl w:val="86F6328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0" w15:restartNumberingAfterBreak="0">
    <w:nsid w:val="2C6E30CA"/>
    <w:multiLevelType w:val="hybridMultilevel"/>
    <w:tmpl w:val="F9AE1C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2D8E4C8B"/>
    <w:multiLevelType w:val="hybridMultilevel"/>
    <w:tmpl w:val="ED662A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2EF41409"/>
    <w:multiLevelType w:val="hybridMultilevel"/>
    <w:tmpl w:val="A4ACF570"/>
    <w:lvl w:ilvl="0" w:tplc="669CD8A6">
      <w:start w:val="1"/>
      <w:numFmt w:val="bullet"/>
      <w:lvlText w:val=""/>
      <w:lvlJc w:val="left"/>
      <w:pPr>
        <w:ind w:left="535" w:hanging="432"/>
      </w:pPr>
      <w:rPr>
        <w:rFonts w:ascii="Symbol" w:eastAsia="Symbol" w:hAnsi="Symbol" w:hint="default"/>
        <w:w w:val="100"/>
        <w:sz w:val="22"/>
        <w:szCs w:val="22"/>
      </w:rPr>
    </w:lvl>
    <w:lvl w:ilvl="1" w:tplc="0136CB0A">
      <w:start w:val="1"/>
      <w:numFmt w:val="bullet"/>
      <w:lvlText w:val="•"/>
      <w:lvlJc w:val="left"/>
      <w:pPr>
        <w:ind w:left="1148" w:hanging="432"/>
      </w:pPr>
      <w:rPr>
        <w:rFonts w:hint="default"/>
      </w:rPr>
    </w:lvl>
    <w:lvl w:ilvl="2" w:tplc="C23AA848">
      <w:start w:val="1"/>
      <w:numFmt w:val="bullet"/>
      <w:lvlText w:val="•"/>
      <w:lvlJc w:val="left"/>
      <w:pPr>
        <w:ind w:left="1757" w:hanging="432"/>
      </w:pPr>
      <w:rPr>
        <w:rFonts w:hint="default"/>
      </w:rPr>
    </w:lvl>
    <w:lvl w:ilvl="3" w:tplc="57B07946">
      <w:start w:val="1"/>
      <w:numFmt w:val="bullet"/>
      <w:lvlText w:val="•"/>
      <w:lvlJc w:val="left"/>
      <w:pPr>
        <w:ind w:left="2365" w:hanging="432"/>
      </w:pPr>
      <w:rPr>
        <w:rFonts w:hint="default"/>
      </w:rPr>
    </w:lvl>
    <w:lvl w:ilvl="4" w:tplc="F894D2E4">
      <w:start w:val="1"/>
      <w:numFmt w:val="bullet"/>
      <w:lvlText w:val="•"/>
      <w:lvlJc w:val="left"/>
      <w:pPr>
        <w:ind w:left="2974" w:hanging="432"/>
      </w:pPr>
      <w:rPr>
        <w:rFonts w:hint="default"/>
      </w:rPr>
    </w:lvl>
    <w:lvl w:ilvl="5" w:tplc="FFDC417E">
      <w:start w:val="1"/>
      <w:numFmt w:val="bullet"/>
      <w:lvlText w:val="•"/>
      <w:lvlJc w:val="left"/>
      <w:pPr>
        <w:ind w:left="3582" w:hanging="432"/>
      </w:pPr>
      <w:rPr>
        <w:rFonts w:hint="default"/>
      </w:rPr>
    </w:lvl>
    <w:lvl w:ilvl="6" w:tplc="CAF21A6A">
      <w:start w:val="1"/>
      <w:numFmt w:val="bullet"/>
      <w:lvlText w:val="•"/>
      <w:lvlJc w:val="left"/>
      <w:pPr>
        <w:ind w:left="4191" w:hanging="432"/>
      </w:pPr>
      <w:rPr>
        <w:rFonts w:hint="default"/>
      </w:rPr>
    </w:lvl>
    <w:lvl w:ilvl="7" w:tplc="9F8086FA">
      <w:start w:val="1"/>
      <w:numFmt w:val="bullet"/>
      <w:lvlText w:val="•"/>
      <w:lvlJc w:val="left"/>
      <w:pPr>
        <w:ind w:left="4799" w:hanging="432"/>
      </w:pPr>
      <w:rPr>
        <w:rFonts w:hint="default"/>
      </w:rPr>
    </w:lvl>
    <w:lvl w:ilvl="8" w:tplc="A0685CF4">
      <w:start w:val="1"/>
      <w:numFmt w:val="bullet"/>
      <w:lvlText w:val="•"/>
      <w:lvlJc w:val="left"/>
      <w:pPr>
        <w:ind w:left="5408" w:hanging="432"/>
      </w:pPr>
      <w:rPr>
        <w:rFonts w:hint="default"/>
      </w:rPr>
    </w:lvl>
  </w:abstractNum>
  <w:abstractNum w:abstractNumId="13" w15:restartNumberingAfterBreak="0">
    <w:nsid w:val="3DF940B0"/>
    <w:multiLevelType w:val="hybridMultilevel"/>
    <w:tmpl w:val="7984615C"/>
    <w:lvl w:ilvl="0" w:tplc="E2E2BCAC">
      <w:start w:val="1"/>
      <w:numFmt w:val="bullet"/>
      <w:lvlText w:val=""/>
      <w:lvlJc w:val="left"/>
      <w:pPr>
        <w:ind w:left="535" w:hanging="432"/>
      </w:pPr>
      <w:rPr>
        <w:rFonts w:ascii="Symbol" w:eastAsia="Symbol" w:hAnsi="Symbol" w:hint="default"/>
        <w:w w:val="100"/>
        <w:sz w:val="22"/>
        <w:szCs w:val="22"/>
      </w:rPr>
    </w:lvl>
    <w:lvl w:ilvl="1" w:tplc="9EE650B0">
      <w:start w:val="1"/>
      <w:numFmt w:val="bullet"/>
      <w:lvlText w:val="•"/>
      <w:lvlJc w:val="left"/>
      <w:pPr>
        <w:ind w:left="1148" w:hanging="432"/>
      </w:pPr>
      <w:rPr>
        <w:rFonts w:hint="default"/>
      </w:rPr>
    </w:lvl>
    <w:lvl w:ilvl="2" w:tplc="EE6C58B2">
      <w:start w:val="1"/>
      <w:numFmt w:val="bullet"/>
      <w:lvlText w:val="•"/>
      <w:lvlJc w:val="left"/>
      <w:pPr>
        <w:ind w:left="1757" w:hanging="432"/>
      </w:pPr>
      <w:rPr>
        <w:rFonts w:hint="default"/>
      </w:rPr>
    </w:lvl>
    <w:lvl w:ilvl="3" w:tplc="102CE828">
      <w:start w:val="1"/>
      <w:numFmt w:val="bullet"/>
      <w:lvlText w:val="•"/>
      <w:lvlJc w:val="left"/>
      <w:pPr>
        <w:ind w:left="2365" w:hanging="432"/>
      </w:pPr>
      <w:rPr>
        <w:rFonts w:hint="default"/>
      </w:rPr>
    </w:lvl>
    <w:lvl w:ilvl="4" w:tplc="CC9C14C0">
      <w:start w:val="1"/>
      <w:numFmt w:val="bullet"/>
      <w:lvlText w:val="•"/>
      <w:lvlJc w:val="left"/>
      <w:pPr>
        <w:ind w:left="2974" w:hanging="432"/>
      </w:pPr>
      <w:rPr>
        <w:rFonts w:hint="default"/>
      </w:rPr>
    </w:lvl>
    <w:lvl w:ilvl="5" w:tplc="4AFAD45E">
      <w:start w:val="1"/>
      <w:numFmt w:val="bullet"/>
      <w:lvlText w:val="•"/>
      <w:lvlJc w:val="left"/>
      <w:pPr>
        <w:ind w:left="3582" w:hanging="432"/>
      </w:pPr>
      <w:rPr>
        <w:rFonts w:hint="default"/>
      </w:rPr>
    </w:lvl>
    <w:lvl w:ilvl="6" w:tplc="A544BDAC">
      <w:start w:val="1"/>
      <w:numFmt w:val="bullet"/>
      <w:lvlText w:val="•"/>
      <w:lvlJc w:val="left"/>
      <w:pPr>
        <w:ind w:left="4191" w:hanging="432"/>
      </w:pPr>
      <w:rPr>
        <w:rFonts w:hint="default"/>
      </w:rPr>
    </w:lvl>
    <w:lvl w:ilvl="7" w:tplc="25569C74">
      <w:start w:val="1"/>
      <w:numFmt w:val="bullet"/>
      <w:lvlText w:val="•"/>
      <w:lvlJc w:val="left"/>
      <w:pPr>
        <w:ind w:left="4799" w:hanging="432"/>
      </w:pPr>
      <w:rPr>
        <w:rFonts w:hint="default"/>
      </w:rPr>
    </w:lvl>
    <w:lvl w:ilvl="8" w:tplc="99027F4C">
      <w:start w:val="1"/>
      <w:numFmt w:val="bullet"/>
      <w:lvlText w:val="•"/>
      <w:lvlJc w:val="left"/>
      <w:pPr>
        <w:ind w:left="5408" w:hanging="432"/>
      </w:pPr>
      <w:rPr>
        <w:rFonts w:hint="default"/>
      </w:rPr>
    </w:lvl>
  </w:abstractNum>
  <w:abstractNum w:abstractNumId="14" w15:restartNumberingAfterBreak="0">
    <w:nsid w:val="46C242D9"/>
    <w:multiLevelType w:val="hybridMultilevel"/>
    <w:tmpl w:val="72EC3366"/>
    <w:lvl w:ilvl="0" w:tplc="4FF0127A">
      <w:start w:val="1"/>
      <w:numFmt w:val="bullet"/>
      <w:lvlText w:val=""/>
      <w:lvlJc w:val="left"/>
      <w:pPr>
        <w:ind w:left="535" w:hanging="432"/>
      </w:pPr>
      <w:rPr>
        <w:rFonts w:ascii="Symbol" w:eastAsia="Symbol" w:hAnsi="Symbol" w:hint="default"/>
        <w:w w:val="100"/>
        <w:sz w:val="22"/>
        <w:szCs w:val="22"/>
      </w:rPr>
    </w:lvl>
    <w:lvl w:ilvl="1" w:tplc="29B8F66C">
      <w:start w:val="1"/>
      <w:numFmt w:val="bullet"/>
      <w:lvlText w:val="•"/>
      <w:lvlJc w:val="left"/>
      <w:pPr>
        <w:ind w:left="1148" w:hanging="432"/>
      </w:pPr>
      <w:rPr>
        <w:rFonts w:hint="default"/>
      </w:rPr>
    </w:lvl>
    <w:lvl w:ilvl="2" w:tplc="4CAE38E8">
      <w:start w:val="1"/>
      <w:numFmt w:val="bullet"/>
      <w:lvlText w:val="•"/>
      <w:lvlJc w:val="left"/>
      <w:pPr>
        <w:ind w:left="1757" w:hanging="432"/>
      </w:pPr>
      <w:rPr>
        <w:rFonts w:hint="default"/>
      </w:rPr>
    </w:lvl>
    <w:lvl w:ilvl="3" w:tplc="77962ECC">
      <w:start w:val="1"/>
      <w:numFmt w:val="bullet"/>
      <w:lvlText w:val="•"/>
      <w:lvlJc w:val="left"/>
      <w:pPr>
        <w:ind w:left="2365" w:hanging="432"/>
      </w:pPr>
      <w:rPr>
        <w:rFonts w:hint="default"/>
      </w:rPr>
    </w:lvl>
    <w:lvl w:ilvl="4" w:tplc="BA8888F4">
      <w:start w:val="1"/>
      <w:numFmt w:val="bullet"/>
      <w:lvlText w:val="•"/>
      <w:lvlJc w:val="left"/>
      <w:pPr>
        <w:ind w:left="2974" w:hanging="432"/>
      </w:pPr>
      <w:rPr>
        <w:rFonts w:hint="default"/>
      </w:rPr>
    </w:lvl>
    <w:lvl w:ilvl="5" w:tplc="62FA7CDA">
      <w:start w:val="1"/>
      <w:numFmt w:val="bullet"/>
      <w:lvlText w:val="•"/>
      <w:lvlJc w:val="left"/>
      <w:pPr>
        <w:ind w:left="3582" w:hanging="432"/>
      </w:pPr>
      <w:rPr>
        <w:rFonts w:hint="default"/>
      </w:rPr>
    </w:lvl>
    <w:lvl w:ilvl="6" w:tplc="285EE688">
      <w:start w:val="1"/>
      <w:numFmt w:val="bullet"/>
      <w:lvlText w:val="•"/>
      <w:lvlJc w:val="left"/>
      <w:pPr>
        <w:ind w:left="4191" w:hanging="432"/>
      </w:pPr>
      <w:rPr>
        <w:rFonts w:hint="default"/>
      </w:rPr>
    </w:lvl>
    <w:lvl w:ilvl="7" w:tplc="780CF4C0">
      <w:start w:val="1"/>
      <w:numFmt w:val="bullet"/>
      <w:lvlText w:val="•"/>
      <w:lvlJc w:val="left"/>
      <w:pPr>
        <w:ind w:left="4799" w:hanging="432"/>
      </w:pPr>
      <w:rPr>
        <w:rFonts w:hint="default"/>
      </w:rPr>
    </w:lvl>
    <w:lvl w:ilvl="8" w:tplc="04D27026">
      <w:start w:val="1"/>
      <w:numFmt w:val="bullet"/>
      <w:lvlText w:val="•"/>
      <w:lvlJc w:val="left"/>
      <w:pPr>
        <w:ind w:left="5408" w:hanging="432"/>
      </w:pPr>
      <w:rPr>
        <w:rFonts w:hint="default"/>
      </w:rPr>
    </w:lvl>
  </w:abstractNum>
  <w:abstractNum w:abstractNumId="15" w15:restartNumberingAfterBreak="0">
    <w:nsid w:val="49D65891"/>
    <w:multiLevelType w:val="hybridMultilevel"/>
    <w:tmpl w:val="AAD2AA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4CAB7215"/>
    <w:multiLevelType w:val="hybridMultilevel"/>
    <w:tmpl w:val="35F672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4E63743D"/>
    <w:multiLevelType w:val="hybridMultilevel"/>
    <w:tmpl w:val="986E62A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595F503C"/>
    <w:multiLevelType w:val="hybridMultilevel"/>
    <w:tmpl w:val="1D9C6A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67CA72E7"/>
    <w:multiLevelType w:val="hybridMultilevel"/>
    <w:tmpl w:val="59BA8722"/>
    <w:lvl w:ilvl="0" w:tplc="24BEFBCC">
      <w:start w:val="1"/>
      <w:numFmt w:val="bullet"/>
      <w:lvlText w:val=""/>
      <w:lvlJc w:val="left"/>
      <w:pPr>
        <w:ind w:left="535" w:hanging="432"/>
      </w:pPr>
      <w:rPr>
        <w:rFonts w:ascii="Symbol" w:eastAsia="Symbol" w:hAnsi="Symbol" w:hint="default"/>
        <w:w w:val="100"/>
        <w:sz w:val="22"/>
        <w:szCs w:val="22"/>
      </w:rPr>
    </w:lvl>
    <w:lvl w:ilvl="1" w:tplc="7124E1B4">
      <w:start w:val="1"/>
      <w:numFmt w:val="bullet"/>
      <w:lvlText w:val="o"/>
      <w:lvlJc w:val="left"/>
      <w:pPr>
        <w:ind w:left="844" w:hanging="284"/>
      </w:pPr>
      <w:rPr>
        <w:rFonts w:ascii="Courier New" w:eastAsia="Courier New" w:hAnsi="Courier New" w:hint="default"/>
        <w:w w:val="100"/>
        <w:sz w:val="24"/>
        <w:szCs w:val="24"/>
      </w:rPr>
    </w:lvl>
    <w:lvl w:ilvl="2" w:tplc="66126012">
      <w:start w:val="1"/>
      <w:numFmt w:val="bullet"/>
      <w:lvlText w:val="•"/>
      <w:lvlJc w:val="left"/>
      <w:pPr>
        <w:ind w:left="1482" w:hanging="284"/>
      </w:pPr>
      <w:rPr>
        <w:rFonts w:hint="default"/>
      </w:rPr>
    </w:lvl>
    <w:lvl w:ilvl="3" w:tplc="0FCE97AC">
      <w:start w:val="1"/>
      <w:numFmt w:val="bullet"/>
      <w:lvlText w:val="•"/>
      <w:lvlJc w:val="left"/>
      <w:pPr>
        <w:ind w:left="2125" w:hanging="284"/>
      </w:pPr>
      <w:rPr>
        <w:rFonts w:hint="default"/>
      </w:rPr>
    </w:lvl>
    <w:lvl w:ilvl="4" w:tplc="3ABEE5C4">
      <w:start w:val="1"/>
      <w:numFmt w:val="bullet"/>
      <w:lvlText w:val="•"/>
      <w:lvlJc w:val="left"/>
      <w:pPr>
        <w:ind w:left="2768" w:hanging="284"/>
      </w:pPr>
      <w:rPr>
        <w:rFonts w:hint="default"/>
      </w:rPr>
    </w:lvl>
    <w:lvl w:ilvl="5" w:tplc="2C6A3320">
      <w:start w:val="1"/>
      <w:numFmt w:val="bullet"/>
      <w:lvlText w:val="•"/>
      <w:lvlJc w:val="left"/>
      <w:pPr>
        <w:ind w:left="3411" w:hanging="284"/>
      </w:pPr>
      <w:rPr>
        <w:rFonts w:hint="default"/>
      </w:rPr>
    </w:lvl>
    <w:lvl w:ilvl="6" w:tplc="C592F556">
      <w:start w:val="1"/>
      <w:numFmt w:val="bullet"/>
      <w:lvlText w:val="•"/>
      <w:lvlJc w:val="left"/>
      <w:pPr>
        <w:ind w:left="4053" w:hanging="284"/>
      </w:pPr>
      <w:rPr>
        <w:rFonts w:hint="default"/>
      </w:rPr>
    </w:lvl>
    <w:lvl w:ilvl="7" w:tplc="AFEA221A">
      <w:start w:val="1"/>
      <w:numFmt w:val="bullet"/>
      <w:lvlText w:val="•"/>
      <w:lvlJc w:val="left"/>
      <w:pPr>
        <w:ind w:left="4696" w:hanging="284"/>
      </w:pPr>
      <w:rPr>
        <w:rFonts w:hint="default"/>
      </w:rPr>
    </w:lvl>
    <w:lvl w:ilvl="8" w:tplc="AA52ABAA">
      <w:start w:val="1"/>
      <w:numFmt w:val="bullet"/>
      <w:lvlText w:val="•"/>
      <w:lvlJc w:val="left"/>
      <w:pPr>
        <w:ind w:left="5339" w:hanging="284"/>
      </w:pPr>
      <w:rPr>
        <w:rFonts w:hint="default"/>
      </w:rPr>
    </w:lvl>
  </w:abstractNum>
  <w:abstractNum w:abstractNumId="20" w15:restartNumberingAfterBreak="0">
    <w:nsid w:val="6E2D7A40"/>
    <w:multiLevelType w:val="hybridMultilevel"/>
    <w:tmpl w:val="DAEE673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71D669B2"/>
    <w:multiLevelType w:val="hybridMultilevel"/>
    <w:tmpl w:val="B608D000"/>
    <w:lvl w:ilvl="0" w:tplc="93DE42E4">
      <w:start w:val="1"/>
      <w:numFmt w:val="bullet"/>
      <w:lvlText w:val=""/>
      <w:lvlJc w:val="left"/>
      <w:pPr>
        <w:ind w:left="535" w:hanging="432"/>
      </w:pPr>
      <w:rPr>
        <w:rFonts w:ascii="Symbol" w:eastAsia="Symbol" w:hAnsi="Symbol" w:hint="default"/>
        <w:w w:val="100"/>
        <w:sz w:val="22"/>
        <w:szCs w:val="22"/>
      </w:rPr>
    </w:lvl>
    <w:lvl w:ilvl="1" w:tplc="74184ABC">
      <w:start w:val="1"/>
      <w:numFmt w:val="bullet"/>
      <w:lvlText w:val="•"/>
      <w:lvlJc w:val="left"/>
      <w:pPr>
        <w:ind w:left="1148" w:hanging="432"/>
      </w:pPr>
      <w:rPr>
        <w:rFonts w:hint="default"/>
      </w:rPr>
    </w:lvl>
    <w:lvl w:ilvl="2" w:tplc="673E3E60">
      <w:start w:val="1"/>
      <w:numFmt w:val="bullet"/>
      <w:lvlText w:val="•"/>
      <w:lvlJc w:val="left"/>
      <w:pPr>
        <w:ind w:left="1757" w:hanging="432"/>
      </w:pPr>
      <w:rPr>
        <w:rFonts w:hint="default"/>
      </w:rPr>
    </w:lvl>
    <w:lvl w:ilvl="3" w:tplc="5D481D2C">
      <w:start w:val="1"/>
      <w:numFmt w:val="bullet"/>
      <w:lvlText w:val="•"/>
      <w:lvlJc w:val="left"/>
      <w:pPr>
        <w:ind w:left="2365" w:hanging="432"/>
      </w:pPr>
      <w:rPr>
        <w:rFonts w:hint="default"/>
      </w:rPr>
    </w:lvl>
    <w:lvl w:ilvl="4" w:tplc="89E806A4">
      <w:start w:val="1"/>
      <w:numFmt w:val="bullet"/>
      <w:lvlText w:val="•"/>
      <w:lvlJc w:val="left"/>
      <w:pPr>
        <w:ind w:left="2974" w:hanging="432"/>
      </w:pPr>
      <w:rPr>
        <w:rFonts w:hint="default"/>
      </w:rPr>
    </w:lvl>
    <w:lvl w:ilvl="5" w:tplc="3D8442F2">
      <w:start w:val="1"/>
      <w:numFmt w:val="bullet"/>
      <w:lvlText w:val="•"/>
      <w:lvlJc w:val="left"/>
      <w:pPr>
        <w:ind w:left="3582" w:hanging="432"/>
      </w:pPr>
      <w:rPr>
        <w:rFonts w:hint="default"/>
      </w:rPr>
    </w:lvl>
    <w:lvl w:ilvl="6" w:tplc="9F3AE7B8">
      <w:start w:val="1"/>
      <w:numFmt w:val="bullet"/>
      <w:lvlText w:val="•"/>
      <w:lvlJc w:val="left"/>
      <w:pPr>
        <w:ind w:left="4191" w:hanging="432"/>
      </w:pPr>
      <w:rPr>
        <w:rFonts w:hint="default"/>
      </w:rPr>
    </w:lvl>
    <w:lvl w:ilvl="7" w:tplc="1D4A042A">
      <w:start w:val="1"/>
      <w:numFmt w:val="bullet"/>
      <w:lvlText w:val="•"/>
      <w:lvlJc w:val="left"/>
      <w:pPr>
        <w:ind w:left="4799" w:hanging="432"/>
      </w:pPr>
      <w:rPr>
        <w:rFonts w:hint="default"/>
      </w:rPr>
    </w:lvl>
    <w:lvl w:ilvl="8" w:tplc="258CD564">
      <w:start w:val="1"/>
      <w:numFmt w:val="bullet"/>
      <w:lvlText w:val="•"/>
      <w:lvlJc w:val="left"/>
      <w:pPr>
        <w:ind w:left="5408" w:hanging="432"/>
      </w:pPr>
      <w:rPr>
        <w:rFonts w:hint="default"/>
      </w:rPr>
    </w:lvl>
  </w:abstractNum>
  <w:abstractNum w:abstractNumId="22" w15:restartNumberingAfterBreak="0">
    <w:nsid w:val="78EF3B49"/>
    <w:multiLevelType w:val="hybridMultilevel"/>
    <w:tmpl w:val="F2DEBC5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7F1D62D9"/>
    <w:multiLevelType w:val="hybridMultilevel"/>
    <w:tmpl w:val="1A601FE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num w:numId="1" w16cid:durableId="449934009">
    <w:abstractNumId w:val="14"/>
  </w:num>
  <w:num w:numId="2" w16cid:durableId="229268430">
    <w:abstractNumId w:val="19"/>
  </w:num>
  <w:num w:numId="3" w16cid:durableId="1799493168">
    <w:abstractNumId w:val="12"/>
  </w:num>
  <w:num w:numId="4" w16cid:durableId="1815413704">
    <w:abstractNumId w:val="5"/>
  </w:num>
  <w:num w:numId="5" w16cid:durableId="581763670">
    <w:abstractNumId w:val="21"/>
  </w:num>
  <w:num w:numId="6" w16cid:durableId="487600220">
    <w:abstractNumId w:val="2"/>
  </w:num>
  <w:num w:numId="7" w16cid:durableId="1488089675">
    <w:abstractNumId w:val="13"/>
  </w:num>
  <w:num w:numId="8" w16cid:durableId="771707364">
    <w:abstractNumId w:val="6"/>
  </w:num>
  <w:num w:numId="9" w16cid:durableId="68313059">
    <w:abstractNumId w:val="3"/>
  </w:num>
  <w:num w:numId="10" w16cid:durableId="1960796632">
    <w:abstractNumId w:val="8"/>
  </w:num>
  <w:num w:numId="11" w16cid:durableId="1182935935">
    <w:abstractNumId w:val="9"/>
  </w:num>
  <w:num w:numId="12" w16cid:durableId="682392315">
    <w:abstractNumId w:val="4"/>
  </w:num>
  <w:num w:numId="13" w16cid:durableId="1867333393">
    <w:abstractNumId w:val="1"/>
  </w:num>
  <w:num w:numId="14" w16cid:durableId="1270312949">
    <w:abstractNumId w:val="23"/>
  </w:num>
  <w:num w:numId="15" w16cid:durableId="1143040437">
    <w:abstractNumId w:val="7"/>
  </w:num>
  <w:num w:numId="16" w16cid:durableId="985284558">
    <w:abstractNumId w:val="17"/>
  </w:num>
  <w:num w:numId="17" w16cid:durableId="2011713182">
    <w:abstractNumId w:val="11"/>
  </w:num>
  <w:num w:numId="18" w16cid:durableId="1872766584">
    <w:abstractNumId w:val="20"/>
  </w:num>
  <w:num w:numId="19" w16cid:durableId="290675050">
    <w:abstractNumId w:val="0"/>
  </w:num>
  <w:num w:numId="20" w16cid:durableId="1613781549">
    <w:abstractNumId w:val="16"/>
  </w:num>
  <w:num w:numId="21" w16cid:durableId="1570074316">
    <w:abstractNumId w:val="18"/>
  </w:num>
  <w:num w:numId="22" w16cid:durableId="868688189">
    <w:abstractNumId w:val="22"/>
  </w:num>
  <w:num w:numId="23" w16cid:durableId="1162552307">
    <w:abstractNumId w:val="15"/>
  </w:num>
  <w:num w:numId="24" w16cid:durableId="1185441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FD"/>
    <w:rsid w:val="00057007"/>
    <w:rsid w:val="00076A28"/>
    <w:rsid w:val="000970F5"/>
    <w:rsid w:val="000A3A0D"/>
    <w:rsid w:val="001C75C0"/>
    <w:rsid w:val="002003F9"/>
    <w:rsid w:val="00203219"/>
    <w:rsid w:val="00287913"/>
    <w:rsid w:val="00410DCB"/>
    <w:rsid w:val="0043271D"/>
    <w:rsid w:val="00436741"/>
    <w:rsid w:val="00465DB6"/>
    <w:rsid w:val="00472E76"/>
    <w:rsid w:val="00475BB9"/>
    <w:rsid w:val="004A2A04"/>
    <w:rsid w:val="005326BF"/>
    <w:rsid w:val="00546ACE"/>
    <w:rsid w:val="006342A8"/>
    <w:rsid w:val="0064668D"/>
    <w:rsid w:val="00665662"/>
    <w:rsid w:val="00694CF4"/>
    <w:rsid w:val="006B6D30"/>
    <w:rsid w:val="006C6E42"/>
    <w:rsid w:val="007530C5"/>
    <w:rsid w:val="007B183E"/>
    <w:rsid w:val="007E2BC9"/>
    <w:rsid w:val="00810F85"/>
    <w:rsid w:val="00820E75"/>
    <w:rsid w:val="009238F8"/>
    <w:rsid w:val="00971B93"/>
    <w:rsid w:val="009931FD"/>
    <w:rsid w:val="00A24D31"/>
    <w:rsid w:val="00A51D14"/>
    <w:rsid w:val="00A670D4"/>
    <w:rsid w:val="00A94FFD"/>
    <w:rsid w:val="00AB2428"/>
    <w:rsid w:val="00AC7917"/>
    <w:rsid w:val="00AE0946"/>
    <w:rsid w:val="00B16C6A"/>
    <w:rsid w:val="00B85DD7"/>
    <w:rsid w:val="00BC01A2"/>
    <w:rsid w:val="00BE4EF1"/>
    <w:rsid w:val="00D44EA7"/>
    <w:rsid w:val="00D5133D"/>
    <w:rsid w:val="00D555C5"/>
    <w:rsid w:val="00D73DF3"/>
    <w:rsid w:val="00DA647E"/>
    <w:rsid w:val="00E40870"/>
    <w:rsid w:val="00E56BBB"/>
    <w:rsid w:val="00E84055"/>
    <w:rsid w:val="00E86576"/>
    <w:rsid w:val="00EB76D6"/>
    <w:rsid w:val="00F03BFD"/>
    <w:rsid w:val="00F3581E"/>
    <w:rsid w:val="00FD02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253D"/>
  <w15:chartTrackingRefBased/>
  <w15:docId w15:val="{24939193-8A7E-4D3F-A0DB-6685EA78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HeaderChar">
    <w:name w:val="Header Char"/>
    <w:basedOn w:val="DefaultParagraphFont"/>
    <w:link w:val="Header"/>
    <w:rsid w:val="009931FD"/>
    <w:rPr>
      <w:rFonts w:ascii="Arial" w:eastAsia="Times New Roman" w:hAnsi="Arial" w:cs="Times New Roman"/>
      <w:szCs w:val="24"/>
      <w:lang w:val="en-AU"/>
    </w:rPr>
  </w:style>
  <w:style w:type="paragraph" w:styleId="Footer">
    <w:name w:val="footer"/>
    <w:basedOn w:val="Normal"/>
    <w:link w:val="FooterChar"/>
    <w:uiPriority w:val="99"/>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FooterChar">
    <w:name w:val="Footer Char"/>
    <w:basedOn w:val="DefaultParagraphFont"/>
    <w:link w:val="Footer"/>
    <w:uiPriority w:val="99"/>
    <w:rsid w:val="009931FD"/>
    <w:rPr>
      <w:rFonts w:ascii="Arial" w:eastAsia="Times New Roman" w:hAnsi="Arial" w:cs="Times New Roman"/>
      <w:szCs w:val="24"/>
      <w:lang w:val="en-AU"/>
    </w:rPr>
  </w:style>
  <w:style w:type="table" w:customStyle="1" w:styleId="TableGrid1">
    <w:name w:val="Table Grid1"/>
    <w:basedOn w:val="TableNormal"/>
    <w:next w:val="TableGrid"/>
    <w:uiPriority w:val="59"/>
    <w:rsid w:val="009931FD"/>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d09a9a954285b704e87c7d35b257b74a">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f580e8b8f0ad606b411765ec0391ab6"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tatus2 xmlns="d979e45d-5d3b-43db-8acc-7add74b76178" xsi:nil="true"/>
  </documentManagement>
</p:properties>
</file>

<file path=customXml/itemProps1.xml><?xml version="1.0" encoding="utf-8"?>
<ds:datastoreItem xmlns:ds="http://schemas.openxmlformats.org/officeDocument/2006/customXml" ds:itemID="{2D8328C8-81B8-44BB-936E-B473E72E6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9e45d-5d3b-43db-8acc-7add74b76178"/>
    <ds:schemaRef ds:uri="9aab05a4-f69f-4578-8010-2f9333d17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6EC15-7983-4F0A-92D7-86751F8712EF}">
  <ds:schemaRefs>
    <ds:schemaRef ds:uri="http://schemas.microsoft.com/sharepoint/v3/contenttype/forms"/>
  </ds:schemaRefs>
</ds:datastoreItem>
</file>

<file path=customXml/itemProps3.xml><?xml version="1.0" encoding="utf-8"?>
<ds:datastoreItem xmlns:ds="http://schemas.openxmlformats.org/officeDocument/2006/customXml" ds:itemID="{6BDC5B87-434C-47D8-87F9-C1B2F5108625}">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1771</Words>
  <Characters>8434</Characters>
  <Application>Microsoft Office Word</Application>
  <DocSecurity>0</DocSecurity>
  <Lines>1686</Lines>
  <Paragraphs>1275</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Fairclough</dc:creator>
  <cp:keywords/>
  <dc:description/>
  <cp:lastModifiedBy>Julia Matthews</cp:lastModifiedBy>
  <cp:revision>3</cp:revision>
  <dcterms:created xsi:type="dcterms:W3CDTF">2026-01-14T21:04:00Z</dcterms:created>
  <dcterms:modified xsi:type="dcterms:W3CDTF">2026-01-14T21:04:00Z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